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68A31" w14:textId="669B34C5" w:rsidR="000E22A3" w:rsidRPr="006B5E70" w:rsidRDefault="0069799A" w:rsidP="000E22A3">
      <w:pPr>
        <w:autoSpaceDE w:val="0"/>
        <w:autoSpaceDN w:val="0"/>
        <w:adjustRightInd w:val="0"/>
        <w:spacing w:after="0" w:line="276" w:lineRule="auto"/>
        <w:jc w:val="center"/>
        <w:textAlignment w:val="center"/>
        <w:rPr>
          <w:rFonts w:ascii="Arial" w:hAnsi="Arial" w:cs="Arial"/>
          <w:b/>
          <w:bCs/>
          <w:caps/>
          <w:color w:val="000000"/>
          <w:sz w:val="36"/>
          <w:szCs w:val="36"/>
        </w:rPr>
      </w:pPr>
      <w:r>
        <w:rPr>
          <w:rFonts w:ascii="Arial" w:hAnsi="Arial" w:cs="Arial"/>
          <w:b/>
          <w:bCs/>
          <w:caps/>
          <w:color w:val="000000"/>
          <w:sz w:val="36"/>
          <w:szCs w:val="36"/>
        </w:rPr>
        <w:t>Participant agreement</w:t>
      </w:r>
      <w:r w:rsidR="000E22A3" w:rsidRPr="006B5E70">
        <w:rPr>
          <w:rFonts w:ascii="Arial" w:hAnsi="Arial" w:cs="Arial"/>
          <w:b/>
          <w:bCs/>
          <w:caps/>
          <w:color w:val="000000"/>
          <w:sz w:val="36"/>
          <w:szCs w:val="36"/>
        </w:rPr>
        <w:t xml:space="preserve"> </w:t>
      </w:r>
    </w:p>
    <w:p w14:paraId="3C0CDF7E" w14:textId="52242CC4" w:rsidR="006B5E70" w:rsidRPr="006B5E70" w:rsidRDefault="000E22A3" w:rsidP="00E21366">
      <w:pPr>
        <w:autoSpaceDE w:val="0"/>
        <w:autoSpaceDN w:val="0"/>
        <w:adjustRightInd w:val="0"/>
        <w:spacing w:after="0" w:line="276" w:lineRule="auto"/>
        <w:jc w:val="center"/>
        <w:textAlignment w:val="center"/>
        <w:rPr>
          <w:rFonts w:ascii="Arial" w:hAnsi="Arial" w:cs="Arial"/>
          <w:b/>
          <w:bCs/>
          <w:color w:val="000000"/>
          <w:sz w:val="28"/>
          <w:szCs w:val="28"/>
        </w:rPr>
      </w:pPr>
      <w:r>
        <w:rPr>
          <w:rFonts w:ascii="Arial" w:hAnsi="Arial" w:cs="Arial"/>
          <w:color w:val="000000"/>
          <w:sz w:val="28"/>
          <w:szCs w:val="28"/>
        </w:rPr>
        <w:t>Medications for Opioid Use Disorder for</w:t>
      </w:r>
      <w:r>
        <w:rPr>
          <w:rFonts w:ascii="Arial" w:hAnsi="Arial" w:cs="Arial"/>
          <w:b/>
          <w:bCs/>
          <w:color w:val="000000"/>
          <w:sz w:val="28"/>
          <w:szCs w:val="28"/>
        </w:rPr>
        <w:t xml:space="preserve"> </w:t>
      </w:r>
      <w:r>
        <w:rPr>
          <w:rFonts w:ascii="Arial" w:hAnsi="Arial" w:cs="Arial"/>
          <w:color w:val="000000"/>
          <w:sz w:val="28"/>
          <w:szCs w:val="28"/>
        </w:rPr>
        <w:t>in</w:t>
      </w:r>
      <w:r w:rsidR="006B5E70" w:rsidRPr="006B5E70">
        <w:rPr>
          <w:rFonts w:ascii="Arial" w:hAnsi="Arial" w:cs="Arial"/>
          <w:color w:val="000000"/>
          <w:sz w:val="28"/>
          <w:szCs w:val="28"/>
        </w:rPr>
        <w:t xml:space="preserve"> the </w:t>
      </w:r>
      <w:r w:rsidR="006B5E70" w:rsidRPr="006B5E70">
        <w:rPr>
          <w:rFonts w:ascii="Arial" w:hAnsi="Arial" w:cs="Arial"/>
          <w:color w:val="000000"/>
          <w:spacing w:val="-15"/>
          <w:sz w:val="28"/>
          <w:szCs w:val="28"/>
        </w:rPr>
        <w:t>______________</w:t>
      </w:r>
      <w:r w:rsidR="006B5E70" w:rsidRPr="006B5E70">
        <w:rPr>
          <w:rFonts w:ascii="Arial" w:hAnsi="Arial" w:cs="Arial"/>
          <w:color w:val="000000"/>
          <w:sz w:val="28"/>
          <w:szCs w:val="28"/>
        </w:rPr>
        <w:t xml:space="preserve"> Treatment Court</w:t>
      </w:r>
    </w:p>
    <w:p w14:paraId="4A9BA3BE" w14:textId="77777777" w:rsidR="0069799A" w:rsidRPr="0069799A" w:rsidRDefault="0069799A" w:rsidP="0069799A">
      <w:pPr>
        <w:autoSpaceDE w:val="0"/>
        <w:autoSpaceDN w:val="0"/>
        <w:adjustRightInd w:val="0"/>
        <w:spacing w:before="180" w:after="0" w:line="260" w:lineRule="atLeast"/>
        <w:textAlignment w:val="center"/>
        <w:rPr>
          <w:rFonts w:ascii="Georgia" w:hAnsi="Georgia" w:cs="Georgia"/>
          <w:color w:val="000000"/>
          <w:sz w:val="20"/>
          <w:szCs w:val="20"/>
        </w:rPr>
      </w:pPr>
      <w:r w:rsidRPr="0069799A">
        <w:rPr>
          <w:rFonts w:ascii="Georgia" w:hAnsi="Georgia" w:cs="Georgia"/>
          <w:color w:val="000000"/>
          <w:sz w:val="20"/>
          <w:szCs w:val="20"/>
        </w:rPr>
        <w:t xml:space="preserve">We are asking you to read this form (or have it read to you) and sign it before starting or to keep taking medication for opioid use disorder (MOUD) in the </w:t>
      </w:r>
      <w:r w:rsidRPr="0069799A">
        <w:rPr>
          <w:rFonts w:ascii="Georgia" w:hAnsi="Georgia" w:cs="Georgia"/>
          <w:color w:val="000000"/>
          <w:spacing w:val="-16"/>
          <w:sz w:val="20"/>
          <w:szCs w:val="20"/>
        </w:rPr>
        <w:t>_____________</w:t>
      </w:r>
      <w:r w:rsidRPr="0069799A">
        <w:rPr>
          <w:rFonts w:ascii="Georgia" w:hAnsi="Georgia" w:cs="Georgia"/>
          <w:color w:val="000000"/>
          <w:sz w:val="20"/>
          <w:szCs w:val="20"/>
        </w:rPr>
        <w:t xml:space="preserve"> Treatment Court.</w:t>
      </w:r>
    </w:p>
    <w:p w14:paraId="4FE59D6B" w14:textId="77777777" w:rsidR="0069799A" w:rsidRPr="0069799A" w:rsidRDefault="0069799A" w:rsidP="0069799A">
      <w:pPr>
        <w:autoSpaceDE w:val="0"/>
        <w:autoSpaceDN w:val="0"/>
        <w:adjustRightInd w:val="0"/>
        <w:spacing w:before="180" w:after="0" w:line="260" w:lineRule="atLeast"/>
        <w:textAlignment w:val="center"/>
        <w:rPr>
          <w:rFonts w:ascii="Georgia" w:hAnsi="Georgia" w:cs="Georgia"/>
          <w:color w:val="000000"/>
          <w:sz w:val="20"/>
          <w:szCs w:val="20"/>
        </w:rPr>
      </w:pPr>
      <w:r w:rsidRPr="0069799A">
        <w:rPr>
          <w:rFonts w:ascii="Georgia" w:hAnsi="Georgia" w:cs="Georgia"/>
          <w:color w:val="000000"/>
          <w:sz w:val="20"/>
          <w:szCs w:val="20"/>
        </w:rPr>
        <w:t xml:space="preserve">We will check with you to be sure you understand each part of the form and will ask you to write your initials below each part to show you understand it. </w:t>
      </w:r>
    </w:p>
    <w:p w14:paraId="36D4F334" w14:textId="77777777" w:rsidR="0069799A" w:rsidRPr="0069799A" w:rsidRDefault="0069799A" w:rsidP="0069799A">
      <w:pPr>
        <w:autoSpaceDE w:val="0"/>
        <w:autoSpaceDN w:val="0"/>
        <w:adjustRightInd w:val="0"/>
        <w:spacing w:before="180" w:after="0" w:line="260" w:lineRule="atLeast"/>
        <w:textAlignment w:val="center"/>
        <w:rPr>
          <w:rFonts w:ascii="Georgia" w:hAnsi="Georgia" w:cs="Georgia"/>
          <w:b/>
          <w:bCs/>
          <w:color w:val="000000"/>
          <w:sz w:val="20"/>
          <w:szCs w:val="20"/>
        </w:rPr>
      </w:pPr>
      <w:r w:rsidRPr="0069799A">
        <w:rPr>
          <w:rFonts w:ascii="Georgia" w:hAnsi="Georgia" w:cs="Georgia"/>
          <w:b/>
          <w:bCs/>
          <w:color w:val="000000"/>
          <w:sz w:val="20"/>
          <w:szCs w:val="20"/>
        </w:rPr>
        <w:t xml:space="preserve">Before you sign this form, you may want to speak more about it with </w:t>
      </w:r>
      <w:r w:rsidRPr="0069799A">
        <w:rPr>
          <w:rFonts w:ascii="Georgia" w:hAnsi="Georgia" w:cs="Georgia"/>
          <w:color w:val="000000"/>
          <w:spacing w:val="-16"/>
          <w:sz w:val="20"/>
          <w:szCs w:val="20"/>
        </w:rPr>
        <w:t>____________</w:t>
      </w:r>
      <w:r w:rsidRPr="0069799A">
        <w:rPr>
          <w:rFonts w:ascii="Georgia" w:hAnsi="Georgia" w:cs="Georgia"/>
          <w:b/>
          <w:bCs/>
          <w:color w:val="000000"/>
          <w:sz w:val="20"/>
          <w:szCs w:val="20"/>
        </w:rPr>
        <w:t xml:space="preserve"> (the defense lawyer on the treatment court team), your private defense lawyer if you have one, your counselor or therapist, or any other person you trust. </w:t>
      </w:r>
    </w:p>
    <w:p w14:paraId="2282E9DC" w14:textId="77777777" w:rsidR="0069799A" w:rsidRPr="0069799A" w:rsidRDefault="0069799A" w:rsidP="0069799A">
      <w:pPr>
        <w:autoSpaceDE w:val="0"/>
        <w:autoSpaceDN w:val="0"/>
        <w:adjustRightInd w:val="0"/>
        <w:spacing w:before="180" w:after="0" w:line="260" w:lineRule="atLeast"/>
        <w:textAlignment w:val="center"/>
        <w:rPr>
          <w:rFonts w:ascii="Georgia" w:hAnsi="Georgia" w:cs="Georgia"/>
          <w:b/>
          <w:bCs/>
          <w:color w:val="000000"/>
          <w:sz w:val="20"/>
          <w:szCs w:val="20"/>
        </w:rPr>
      </w:pPr>
      <w:r w:rsidRPr="0069799A">
        <w:rPr>
          <w:rFonts w:ascii="Georgia" w:hAnsi="Georgia" w:cs="Georgia"/>
          <w:b/>
          <w:bCs/>
          <w:color w:val="000000"/>
          <w:sz w:val="20"/>
          <w:szCs w:val="20"/>
        </w:rPr>
        <w:t>If you have trouble reading this form or are confused by any of the words or sentences, please let staff know and they will read it to you and explain the meaning.</w:t>
      </w:r>
    </w:p>
    <w:p w14:paraId="135259D7" w14:textId="77777777" w:rsidR="0069799A" w:rsidRPr="0069799A" w:rsidRDefault="0069799A" w:rsidP="0069799A">
      <w:pPr>
        <w:autoSpaceDE w:val="0"/>
        <w:autoSpaceDN w:val="0"/>
        <w:adjustRightInd w:val="0"/>
        <w:spacing w:before="180" w:after="0" w:line="260" w:lineRule="atLeast"/>
        <w:textAlignment w:val="center"/>
        <w:rPr>
          <w:rFonts w:ascii="Georgia" w:hAnsi="Georgia" w:cs="Georgia"/>
          <w:b/>
          <w:bCs/>
          <w:color w:val="000000"/>
          <w:sz w:val="20"/>
          <w:szCs w:val="20"/>
        </w:rPr>
      </w:pPr>
      <w:r w:rsidRPr="0069799A">
        <w:rPr>
          <w:rFonts w:ascii="Georgia" w:hAnsi="Georgia" w:cs="Georgia"/>
          <w:b/>
          <w:bCs/>
          <w:color w:val="000000"/>
          <w:sz w:val="20"/>
          <w:szCs w:val="20"/>
        </w:rPr>
        <w:t>Please read the MOUD brochure (or have it read to you) that is provided free by the treatment court to be sure you understand what MOUD is and how it works. If you have any questions, please ask staff.</w:t>
      </w:r>
    </w:p>
    <w:p w14:paraId="594D5A6E" w14:textId="77777777" w:rsidR="0069799A" w:rsidRPr="0069799A" w:rsidRDefault="0069799A" w:rsidP="0069799A">
      <w:pPr>
        <w:tabs>
          <w:tab w:val="left" w:pos="360"/>
        </w:tabs>
        <w:autoSpaceDE w:val="0"/>
        <w:autoSpaceDN w:val="0"/>
        <w:adjustRightInd w:val="0"/>
        <w:spacing w:before="360" w:after="0" w:line="260" w:lineRule="atLeast"/>
        <w:textAlignment w:val="center"/>
        <w:rPr>
          <w:rFonts w:ascii="Georgia" w:hAnsi="Georgia" w:cs="Georgia"/>
          <w:b/>
          <w:bCs/>
          <w:color w:val="000000"/>
          <w:sz w:val="20"/>
          <w:szCs w:val="20"/>
        </w:rPr>
      </w:pPr>
      <w:r w:rsidRPr="0069799A">
        <w:rPr>
          <w:rFonts w:ascii="Georgia" w:hAnsi="Georgia" w:cs="Georgia"/>
          <w:b/>
          <w:bCs/>
          <w:color w:val="000000"/>
          <w:sz w:val="20"/>
          <w:szCs w:val="20"/>
        </w:rPr>
        <w:t>1.</w:t>
      </w:r>
      <w:r w:rsidRPr="0069799A">
        <w:rPr>
          <w:rFonts w:ascii="Georgia" w:hAnsi="Georgia" w:cs="Georgia"/>
          <w:b/>
          <w:bCs/>
          <w:color w:val="000000"/>
          <w:sz w:val="20"/>
          <w:szCs w:val="20"/>
        </w:rPr>
        <w:tab/>
        <w:t>Permission to Receive MOUD</w:t>
      </w:r>
    </w:p>
    <w:p w14:paraId="07931930" w14:textId="77777777" w:rsidR="0069799A" w:rsidRPr="0069799A" w:rsidRDefault="0069799A" w:rsidP="0069799A">
      <w:pPr>
        <w:autoSpaceDE w:val="0"/>
        <w:autoSpaceDN w:val="0"/>
        <w:adjustRightInd w:val="0"/>
        <w:spacing w:before="180" w:after="0" w:line="260" w:lineRule="atLeast"/>
        <w:textAlignment w:val="center"/>
        <w:rPr>
          <w:rFonts w:ascii="Georgia" w:hAnsi="Georgia" w:cs="Georgia"/>
          <w:color w:val="000000"/>
          <w:sz w:val="20"/>
          <w:szCs w:val="20"/>
        </w:rPr>
      </w:pPr>
      <w:r w:rsidRPr="0069799A">
        <w:rPr>
          <w:rFonts w:ascii="Georgia" w:hAnsi="Georgia" w:cs="Georgia"/>
          <w:color w:val="000000"/>
          <w:sz w:val="20"/>
          <w:szCs w:val="20"/>
        </w:rPr>
        <w:t xml:space="preserve">The </w:t>
      </w:r>
      <w:r w:rsidRPr="0069799A">
        <w:rPr>
          <w:rFonts w:ascii="Georgia" w:hAnsi="Georgia" w:cs="Georgia"/>
          <w:color w:val="000000"/>
          <w:spacing w:val="-16"/>
          <w:sz w:val="20"/>
          <w:szCs w:val="20"/>
        </w:rPr>
        <w:t>_____________</w:t>
      </w:r>
      <w:r w:rsidRPr="0069799A">
        <w:rPr>
          <w:rFonts w:ascii="Georgia" w:hAnsi="Georgia" w:cs="Georgia"/>
          <w:color w:val="000000"/>
          <w:sz w:val="20"/>
          <w:szCs w:val="20"/>
        </w:rPr>
        <w:t xml:space="preserve"> Treatment Court provides safe and effective treatment while also protecting your welfare, the welfare of other people in the program, and public safety.  </w:t>
      </w:r>
    </w:p>
    <w:p w14:paraId="3139F724" w14:textId="77777777" w:rsidR="0069799A" w:rsidRPr="0069799A" w:rsidRDefault="0069799A" w:rsidP="0069799A">
      <w:pPr>
        <w:autoSpaceDE w:val="0"/>
        <w:autoSpaceDN w:val="0"/>
        <w:adjustRightInd w:val="0"/>
        <w:spacing w:before="180" w:after="0" w:line="260" w:lineRule="atLeast"/>
        <w:textAlignment w:val="center"/>
        <w:rPr>
          <w:rFonts w:ascii="Georgia" w:hAnsi="Georgia" w:cs="Georgia"/>
          <w:color w:val="000000"/>
          <w:sz w:val="20"/>
          <w:szCs w:val="20"/>
        </w:rPr>
      </w:pPr>
      <w:r w:rsidRPr="0069799A">
        <w:rPr>
          <w:rFonts w:ascii="Georgia" w:hAnsi="Georgia" w:cs="Georgia"/>
          <w:color w:val="000000"/>
          <w:sz w:val="20"/>
          <w:szCs w:val="20"/>
        </w:rPr>
        <w:t xml:space="preserve">Medications for opioid use disorder (MOUD) including </w:t>
      </w:r>
      <w:r w:rsidRPr="0069799A">
        <w:rPr>
          <w:rFonts w:ascii="Georgia" w:hAnsi="Georgia" w:cs="Georgia"/>
          <w:i/>
          <w:iCs/>
          <w:color w:val="000000"/>
          <w:sz w:val="20"/>
          <w:szCs w:val="20"/>
        </w:rPr>
        <w:t xml:space="preserve">methadone, buprenorphine </w:t>
      </w:r>
      <w:r w:rsidRPr="0069799A">
        <w:rPr>
          <w:rFonts w:ascii="Georgia" w:hAnsi="Georgia" w:cs="Georgia"/>
          <w:color w:val="000000"/>
          <w:sz w:val="20"/>
          <w:szCs w:val="20"/>
        </w:rPr>
        <w:t xml:space="preserve">(for example, Suboxone or Subutex), and </w:t>
      </w:r>
      <w:r w:rsidRPr="0069799A">
        <w:rPr>
          <w:rFonts w:ascii="Georgia" w:hAnsi="Georgia" w:cs="Georgia"/>
          <w:i/>
          <w:iCs/>
          <w:color w:val="000000"/>
          <w:sz w:val="20"/>
          <w:szCs w:val="20"/>
        </w:rPr>
        <w:t>naltrexone</w:t>
      </w:r>
      <w:r w:rsidRPr="0069799A">
        <w:rPr>
          <w:rFonts w:ascii="Georgia" w:hAnsi="Georgia" w:cs="Georgia"/>
          <w:color w:val="000000"/>
          <w:sz w:val="20"/>
          <w:szCs w:val="20"/>
        </w:rPr>
        <w:t xml:space="preserve"> (for example, </w:t>
      </w:r>
      <w:proofErr w:type="spellStart"/>
      <w:r w:rsidRPr="0069799A">
        <w:rPr>
          <w:rFonts w:ascii="Georgia" w:hAnsi="Georgia" w:cs="Georgia"/>
          <w:color w:val="000000"/>
          <w:sz w:val="20"/>
          <w:szCs w:val="20"/>
        </w:rPr>
        <w:t>Revia</w:t>
      </w:r>
      <w:proofErr w:type="spellEnd"/>
      <w:r w:rsidRPr="0069799A">
        <w:rPr>
          <w:rFonts w:ascii="Georgia" w:hAnsi="Georgia" w:cs="Georgia"/>
          <w:color w:val="000000"/>
          <w:sz w:val="20"/>
          <w:szCs w:val="20"/>
        </w:rPr>
        <w:t xml:space="preserve"> or Vivitrol) [INSERT OTHER BRAND NAMES USED IN THE PROGRAM IF DESIRED], along with counseling and social services, make treatment work better for many people who have serious problems from using opioids or opiates, such as heroin, fentanyl, Percocet, morphine, or Vicodin.</w:t>
      </w:r>
    </w:p>
    <w:p w14:paraId="17CAFC78" w14:textId="77777777" w:rsidR="0069799A" w:rsidRPr="0069799A" w:rsidRDefault="0069799A" w:rsidP="0069799A">
      <w:pPr>
        <w:autoSpaceDE w:val="0"/>
        <w:autoSpaceDN w:val="0"/>
        <w:adjustRightInd w:val="0"/>
        <w:spacing w:before="180" w:after="0" w:line="260" w:lineRule="atLeast"/>
        <w:textAlignment w:val="center"/>
        <w:rPr>
          <w:rFonts w:ascii="Georgia" w:hAnsi="Georgia" w:cs="Georgia"/>
          <w:color w:val="000000"/>
          <w:sz w:val="20"/>
          <w:szCs w:val="20"/>
        </w:rPr>
      </w:pPr>
      <w:r w:rsidRPr="0069799A">
        <w:rPr>
          <w:rFonts w:ascii="Georgia" w:hAnsi="Georgia" w:cs="Georgia"/>
          <w:color w:val="000000"/>
          <w:sz w:val="20"/>
          <w:szCs w:val="20"/>
        </w:rPr>
        <w:t>You are allowed to take MOUD if it is prescribed by a doctor or other medical professional who is legally permitted to prescribe it, and who has personally met with you, examined you, and will keep meeting with you to be sure you are getting better and staying medically healthy.</w:t>
      </w:r>
    </w:p>
    <w:p w14:paraId="614439A5" w14:textId="77777777" w:rsidR="0069799A" w:rsidRPr="0069799A" w:rsidRDefault="0069799A" w:rsidP="0069799A">
      <w:pPr>
        <w:autoSpaceDE w:val="0"/>
        <w:autoSpaceDN w:val="0"/>
        <w:adjustRightInd w:val="0"/>
        <w:spacing w:before="180" w:after="0" w:line="260" w:lineRule="atLeast"/>
        <w:textAlignment w:val="center"/>
        <w:rPr>
          <w:rFonts w:ascii="Georgia" w:hAnsi="Georgia" w:cs="Georgia"/>
          <w:color w:val="000000"/>
          <w:sz w:val="20"/>
          <w:szCs w:val="20"/>
        </w:rPr>
      </w:pPr>
      <w:r w:rsidRPr="0069799A">
        <w:rPr>
          <w:rFonts w:ascii="Georgia" w:hAnsi="Georgia" w:cs="Georgia"/>
          <w:color w:val="000000"/>
          <w:sz w:val="20"/>
          <w:szCs w:val="20"/>
        </w:rPr>
        <w:t>After the doctor examines you and talks with you about the right medication to take, he or she will tell the treatment court team what you decided. Most of the time, the treatment court team will follow the doctor’s advice. Sometimes, the team may ask you to meet with a second doctor to be sure about the plan. Although this usually doesn’t happen, the team may ask you to work with the second doctor instead of the first one and will tell you why, so you understand. You can always explain why you want to work with a particular doctor, but the final decision will be up to the treatment court team.</w:t>
      </w:r>
    </w:p>
    <w:p w14:paraId="116455AC" w14:textId="77777777" w:rsidR="0069799A" w:rsidRPr="0069799A" w:rsidRDefault="0069799A" w:rsidP="0069799A">
      <w:pPr>
        <w:autoSpaceDE w:val="0"/>
        <w:autoSpaceDN w:val="0"/>
        <w:adjustRightInd w:val="0"/>
        <w:spacing w:before="180" w:after="0" w:line="260" w:lineRule="atLeast"/>
        <w:textAlignment w:val="center"/>
        <w:rPr>
          <w:rFonts w:ascii="Georgia" w:hAnsi="Georgia" w:cs="Georgia"/>
          <w:color w:val="000000"/>
          <w:sz w:val="20"/>
          <w:szCs w:val="20"/>
        </w:rPr>
      </w:pPr>
      <w:r w:rsidRPr="0069799A">
        <w:rPr>
          <w:rFonts w:ascii="Georgia" w:hAnsi="Georgia" w:cs="Georgia"/>
          <w:color w:val="000000"/>
          <w:sz w:val="20"/>
          <w:szCs w:val="20"/>
        </w:rPr>
        <w:t>Whether or not you take MOUD, you will receive all of the same treatments and other services as other people in the treatment court and you will get all of the same benefits from graduating.</w:t>
      </w:r>
    </w:p>
    <w:p w14:paraId="51375C15" w14:textId="77777777" w:rsidR="0069799A" w:rsidRPr="0069799A" w:rsidRDefault="0069799A" w:rsidP="0069799A">
      <w:pPr>
        <w:autoSpaceDE w:val="0"/>
        <w:autoSpaceDN w:val="0"/>
        <w:adjustRightInd w:val="0"/>
        <w:spacing w:before="180" w:after="0" w:line="260" w:lineRule="atLeast"/>
        <w:textAlignment w:val="center"/>
        <w:rPr>
          <w:rFonts w:ascii="Georgia" w:hAnsi="Georgia" w:cs="Georgia"/>
          <w:color w:val="000000"/>
          <w:sz w:val="20"/>
          <w:szCs w:val="20"/>
        </w:rPr>
      </w:pPr>
      <w:r w:rsidRPr="0069799A">
        <w:rPr>
          <w:rFonts w:ascii="Georgia" w:hAnsi="Georgia" w:cs="Georgia"/>
          <w:color w:val="000000"/>
          <w:sz w:val="20"/>
          <w:szCs w:val="20"/>
        </w:rPr>
        <w:t>You do not need to change medications or stop taking medication to come into the program or to graduate from the program.</w:t>
      </w:r>
    </w:p>
    <w:p w14:paraId="53D47F19" w14:textId="77777777" w:rsidR="0069799A" w:rsidRPr="0069799A" w:rsidRDefault="0069799A" w:rsidP="0069799A">
      <w:pPr>
        <w:autoSpaceDE w:val="0"/>
        <w:autoSpaceDN w:val="0"/>
        <w:adjustRightInd w:val="0"/>
        <w:spacing w:before="180" w:after="0" w:line="260" w:lineRule="atLeast"/>
        <w:textAlignment w:val="center"/>
        <w:rPr>
          <w:rFonts w:ascii="Georgia" w:hAnsi="Georgia" w:cs="Georgia"/>
          <w:color w:val="000000"/>
          <w:sz w:val="20"/>
          <w:szCs w:val="20"/>
        </w:rPr>
      </w:pPr>
      <w:r w:rsidRPr="0069799A">
        <w:rPr>
          <w:rFonts w:ascii="Georgia" w:hAnsi="Georgia" w:cs="Georgia"/>
          <w:color w:val="000000"/>
          <w:spacing w:val="-16"/>
          <w:sz w:val="20"/>
          <w:szCs w:val="20"/>
        </w:rPr>
        <w:t>______</w:t>
      </w:r>
      <w:r w:rsidRPr="0069799A">
        <w:rPr>
          <w:rFonts w:ascii="Georgia" w:hAnsi="Georgia" w:cs="Georgia"/>
          <w:color w:val="000000"/>
          <w:sz w:val="20"/>
          <w:szCs w:val="20"/>
        </w:rPr>
        <w:t xml:space="preserve"> I understand this information</w:t>
      </w:r>
    </w:p>
    <w:p w14:paraId="30BD3FC5" w14:textId="77777777" w:rsidR="00E21366" w:rsidRDefault="00E21366">
      <w:pPr>
        <w:rPr>
          <w:rFonts w:ascii="Georgia" w:hAnsi="Georgia" w:cs="Georgia"/>
          <w:b/>
          <w:bCs/>
          <w:color w:val="000000"/>
          <w:sz w:val="20"/>
          <w:szCs w:val="20"/>
        </w:rPr>
      </w:pPr>
      <w:r>
        <w:rPr>
          <w:rFonts w:ascii="Georgia" w:hAnsi="Georgia" w:cs="Georgia"/>
          <w:b/>
          <w:bCs/>
          <w:color w:val="000000"/>
          <w:sz w:val="20"/>
          <w:szCs w:val="20"/>
        </w:rPr>
        <w:br w:type="page"/>
      </w:r>
    </w:p>
    <w:p w14:paraId="1A1CCA63" w14:textId="4B590262" w:rsidR="0069799A" w:rsidRPr="0069799A" w:rsidRDefault="0069799A" w:rsidP="0069799A">
      <w:pPr>
        <w:tabs>
          <w:tab w:val="left" w:pos="360"/>
        </w:tabs>
        <w:autoSpaceDE w:val="0"/>
        <w:autoSpaceDN w:val="0"/>
        <w:adjustRightInd w:val="0"/>
        <w:spacing w:before="360" w:after="0" w:line="260" w:lineRule="atLeast"/>
        <w:textAlignment w:val="center"/>
        <w:rPr>
          <w:rFonts w:ascii="Georgia" w:hAnsi="Georgia" w:cs="Georgia"/>
          <w:b/>
          <w:bCs/>
          <w:color w:val="000000"/>
          <w:sz w:val="20"/>
          <w:szCs w:val="20"/>
        </w:rPr>
      </w:pPr>
      <w:r w:rsidRPr="0069799A">
        <w:rPr>
          <w:rFonts w:ascii="Georgia" w:hAnsi="Georgia" w:cs="Georgia"/>
          <w:b/>
          <w:bCs/>
          <w:color w:val="000000"/>
          <w:sz w:val="20"/>
          <w:szCs w:val="20"/>
        </w:rPr>
        <w:lastRenderedPageBreak/>
        <w:t>2.</w:t>
      </w:r>
      <w:r w:rsidRPr="0069799A">
        <w:rPr>
          <w:rFonts w:ascii="Georgia" w:hAnsi="Georgia" w:cs="Georgia"/>
          <w:b/>
          <w:bCs/>
          <w:color w:val="000000"/>
          <w:sz w:val="20"/>
          <w:szCs w:val="20"/>
        </w:rPr>
        <w:tab/>
        <w:t xml:space="preserve">Choosing the Medication and Dosage </w:t>
      </w:r>
    </w:p>
    <w:p w14:paraId="5D8CE572" w14:textId="77777777" w:rsidR="0069799A" w:rsidRPr="0069799A" w:rsidRDefault="0069799A" w:rsidP="0069799A">
      <w:pPr>
        <w:autoSpaceDE w:val="0"/>
        <w:autoSpaceDN w:val="0"/>
        <w:adjustRightInd w:val="0"/>
        <w:spacing w:before="180" w:after="0" w:line="260" w:lineRule="atLeast"/>
        <w:textAlignment w:val="center"/>
        <w:rPr>
          <w:rFonts w:ascii="Georgia" w:hAnsi="Georgia" w:cs="Georgia"/>
          <w:color w:val="000000"/>
          <w:sz w:val="20"/>
          <w:szCs w:val="20"/>
        </w:rPr>
      </w:pPr>
      <w:r w:rsidRPr="0069799A">
        <w:rPr>
          <w:rFonts w:ascii="Georgia" w:hAnsi="Georgia" w:cs="Georgia"/>
          <w:color w:val="000000"/>
          <w:sz w:val="20"/>
          <w:szCs w:val="20"/>
        </w:rPr>
        <w:t>Different medications work better for different people, and some medications have side effects that can make some people ill. You and your doctor will decide together what is the best medication for you and how much of it you should take.</w:t>
      </w:r>
    </w:p>
    <w:p w14:paraId="014B2A13" w14:textId="77777777" w:rsidR="0069799A" w:rsidRPr="0069799A" w:rsidRDefault="0069799A" w:rsidP="0069799A">
      <w:pPr>
        <w:autoSpaceDE w:val="0"/>
        <w:autoSpaceDN w:val="0"/>
        <w:adjustRightInd w:val="0"/>
        <w:spacing w:before="180" w:after="0" w:line="260" w:lineRule="atLeast"/>
        <w:textAlignment w:val="center"/>
        <w:rPr>
          <w:rFonts w:ascii="Georgia" w:hAnsi="Georgia" w:cs="Georgia"/>
          <w:color w:val="000000"/>
          <w:sz w:val="20"/>
          <w:szCs w:val="20"/>
        </w:rPr>
      </w:pPr>
      <w:r w:rsidRPr="0069799A">
        <w:rPr>
          <w:rFonts w:ascii="Georgia" w:hAnsi="Georgia" w:cs="Georgia"/>
          <w:color w:val="000000"/>
          <w:sz w:val="20"/>
          <w:szCs w:val="20"/>
        </w:rPr>
        <w:t>Most of the time, the treatment court team will follow what you and your doctor decided. Sometimes, the team may ask you to meet with a second doctor to be sure about the plan. Although this usually does not happen, the team may ask you to work with the second doctor instead of the first one and will tell you why, so you understand. You can always explain why you want to work with a particular doctor, but the final decision will be up to the treatment court team.</w:t>
      </w:r>
    </w:p>
    <w:p w14:paraId="3B99BE58" w14:textId="77777777" w:rsidR="0069799A" w:rsidRPr="0069799A" w:rsidRDefault="0069799A" w:rsidP="0069799A">
      <w:pPr>
        <w:autoSpaceDE w:val="0"/>
        <w:autoSpaceDN w:val="0"/>
        <w:adjustRightInd w:val="0"/>
        <w:spacing w:before="180" w:after="0" w:line="260" w:lineRule="atLeast"/>
        <w:textAlignment w:val="center"/>
        <w:rPr>
          <w:rFonts w:ascii="Georgia" w:hAnsi="Georgia" w:cs="Georgia"/>
          <w:color w:val="000000"/>
          <w:sz w:val="20"/>
          <w:szCs w:val="20"/>
        </w:rPr>
      </w:pPr>
      <w:r w:rsidRPr="0069799A">
        <w:rPr>
          <w:rFonts w:ascii="Georgia" w:hAnsi="Georgia" w:cs="Georgia"/>
          <w:color w:val="000000"/>
          <w:spacing w:val="-16"/>
          <w:sz w:val="20"/>
          <w:szCs w:val="20"/>
        </w:rPr>
        <w:t>______</w:t>
      </w:r>
      <w:r w:rsidRPr="0069799A">
        <w:rPr>
          <w:rFonts w:ascii="Georgia" w:hAnsi="Georgia" w:cs="Georgia"/>
          <w:color w:val="000000"/>
          <w:sz w:val="20"/>
          <w:szCs w:val="20"/>
        </w:rPr>
        <w:t xml:space="preserve"> I understand this information</w:t>
      </w:r>
    </w:p>
    <w:p w14:paraId="14280C97" w14:textId="77777777" w:rsidR="0069799A" w:rsidRPr="0069799A" w:rsidRDefault="0069799A" w:rsidP="0069799A">
      <w:pPr>
        <w:tabs>
          <w:tab w:val="left" w:pos="360"/>
        </w:tabs>
        <w:autoSpaceDE w:val="0"/>
        <w:autoSpaceDN w:val="0"/>
        <w:adjustRightInd w:val="0"/>
        <w:spacing w:before="360" w:after="0" w:line="260" w:lineRule="atLeast"/>
        <w:textAlignment w:val="center"/>
        <w:rPr>
          <w:rFonts w:ascii="Georgia" w:hAnsi="Georgia" w:cs="Georgia"/>
          <w:b/>
          <w:bCs/>
          <w:color w:val="000000"/>
          <w:sz w:val="20"/>
          <w:szCs w:val="20"/>
        </w:rPr>
      </w:pPr>
      <w:r w:rsidRPr="0069799A">
        <w:rPr>
          <w:rFonts w:ascii="Georgia" w:hAnsi="Georgia" w:cs="Georgia"/>
          <w:b/>
          <w:bCs/>
          <w:color w:val="000000"/>
          <w:sz w:val="20"/>
          <w:szCs w:val="20"/>
        </w:rPr>
        <w:t>3.</w:t>
      </w:r>
      <w:r w:rsidRPr="0069799A">
        <w:rPr>
          <w:rFonts w:ascii="Georgia" w:hAnsi="Georgia" w:cs="Georgia"/>
          <w:b/>
          <w:bCs/>
          <w:color w:val="000000"/>
          <w:sz w:val="20"/>
          <w:szCs w:val="20"/>
        </w:rPr>
        <w:tab/>
        <w:t>Choosing Your Doctor</w:t>
      </w:r>
    </w:p>
    <w:p w14:paraId="5F77BAE5" w14:textId="77777777" w:rsidR="0069799A" w:rsidRPr="0069799A" w:rsidRDefault="0069799A" w:rsidP="0069799A">
      <w:pPr>
        <w:autoSpaceDE w:val="0"/>
        <w:autoSpaceDN w:val="0"/>
        <w:adjustRightInd w:val="0"/>
        <w:spacing w:before="180" w:after="0" w:line="260" w:lineRule="atLeast"/>
        <w:textAlignment w:val="center"/>
        <w:rPr>
          <w:rFonts w:ascii="Georgia" w:hAnsi="Georgia" w:cs="Georgia"/>
          <w:color w:val="000000"/>
          <w:sz w:val="20"/>
          <w:szCs w:val="20"/>
        </w:rPr>
      </w:pPr>
      <w:r w:rsidRPr="0069799A">
        <w:rPr>
          <w:rFonts w:ascii="Georgia" w:hAnsi="Georgia" w:cs="Georgia"/>
          <w:color w:val="000000"/>
          <w:sz w:val="20"/>
          <w:szCs w:val="20"/>
        </w:rPr>
        <w:t>At the back of this form is a list of doctors and other medical professionals who can prescribe MOUD and have worked well with the treatment court. You can pick anyone on this list for your treatment.</w:t>
      </w:r>
    </w:p>
    <w:p w14:paraId="0F49CC52" w14:textId="77777777" w:rsidR="0069799A" w:rsidRPr="0069799A" w:rsidRDefault="0069799A" w:rsidP="0069799A">
      <w:pPr>
        <w:autoSpaceDE w:val="0"/>
        <w:autoSpaceDN w:val="0"/>
        <w:adjustRightInd w:val="0"/>
        <w:spacing w:before="180" w:after="0" w:line="260" w:lineRule="atLeast"/>
        <w:textAlignment w:val="center"/>
        <w:rPr>
          <w:rFonts w:ascii="Georgia" w:hAnsi="Georgia" w:cs="Georgia"/>
          <w:color w:val="000000"/>
          <w:sz w:val="20"/>
          <w:szCs w:val="20"/>
        </w:rPr>
      </w:pPr>
      <w:r w:rsidRPr="0069799A">
        <w:rPr>
          <w:rFonts w:ascii="Georgia" w:hAnsi="Georgia" w:cs="Georgia"/>
          <w:color w:val="000000"/>
          <w:sz w:val="20"/>
          <w:szCs w:val="20"/>
        </w:rPr>
        <w:t>If you would rather work with someone who is not on this list, you can, but that person must be well-trained and legally allowed to provide MOUD. You must also give the treatment court team that person’s phone number and address, and sign forms allowing us to talk with them about your treatment.</w:t>
      </w:r>
    </w:p>
    <w:p w14:paraId="1D301333" w14:textId="77777777" w:rsidR="0069799A" w:rsidRPr="0069799A" w:rsidRDefault="0069799A" w:rsidP="0069799A">
      <w:pPr>
        <w:autoSpaceDE w:val="0"/>
        <w:autoSpaceDN w:val="0"/>
        <w:adjustRightInd w:val="0"/>
        <w:spacing w:before="180" w:after="0" w:line="260" w:lineRule="atLeast"/>
        <w:textAlignment w:val="center"/>
        <w:rPr>
          <w:rFonts w:ascii="Georgia" w:hAnsi="Georgia" w:cs="Georgia"/>
          <w:color w:val="000000"/>
          <w:sz w:val="20"/>
          <w:szCs w:val="20"/>
        </w:rPr>
      </w:pPr>
      <w:r w:rsidRPr="0069799A">
        <w:rPr>
          <w:rFonts w:ascii="Georgia" w:hAnsi="Georgia" w:cs="Georgia"/>
          <w:color w:val="000000"/>
          <w:sz w:val="20"/>
          <w:szCs w:val="20"/>
        </w:rPr>
        <w:t>As was said before, most of the time the treatment court team will let you work with the doctor you choose. Sometimes, however, the team may ask you to meet with a second doctor to be sure about the plan. Although this usually doesn’t happen, the team may ask you to work with the second doctor instead of the first one and will tell you why, so you understand. Again, you can always explain why you want to work with first doctor, but the final decision will be up to the treatment court team.</w:t>
      </w:r>
    </w:p>
    <w:p w14:paraId="585D41D9" w14:textId="77777777" w:rsidR="0069799A" w:rsidRPr="0069799A" w:rsidRDefault="0069799A" w:rsidP="0069799A">
      <w:pPr>
        <w:autoSpaceDE w:val="0"/>
        <w:autoSpaceDN w:val="0"/>
        <w:adjustRightInd w:val="0"/>
        <w:spacing w:before="180" w:after="0" w:line="260" w:lineRule="atLeast"/>
        <w:textAlignment w:val="center"/>
        <w:rPr>
          <w:rFonts w:ascii="Georgia" w:hAnsi="Georgia" w:cs="Georgia"/>
          <w:color w:val="000000"/>
          <w:sz w:val="20"/>
          <w:szCs w:val="20"/>
        </w:rPr>
      </w:pPr>
      <w:r w:rsidRPr="0069799A">
        <w:rPr>
          <w:rFonts w:ascii="Georgia" w:hAnsi="Georgia" w:cs="Georgia"/>
          <w:color w:val="000000"/>
          <w:spacing w:val="-16"/>
          <w:sz w:val="20"/>
          <w:szCs w:val="20"/>
        </w:rPr>
        <w:t>______</w:t>
      </w:r>
      <w:r w:rsidRPr="0069799A">
        <w:rPr>
          <w:rFonts w:ascii="Georgia" w:hAnsi="Georgia" w:cs="Georgia"/>
          <w:color w:val="000000"/>
          <w:sz w:val="20"/>
          <w:szCs w:val="20"/>
        </w:rPr>
        <w:t xml:space="preserve"> I understand this information</w:t>
      </w:r>
    </w:p>
    <w:p w14:paraId="0CB41620" w14:textId="77777777" w:rsidR="0069799A" w:rsidRPr="0069799A" w:rsidRDefault="0069799A" w:rsidP="0069799A">
      <w:pPr>
        <w:tabs>
          <w:tab w:val="left" w:pos="360"/>
        </w:tabs>
        <w:autoSpaceDE w:val="0"/>
        <w:autoSpaceDN w:val="0"/>
        <w:adjustRightInd w:val="0"/>
        <w:spacing w:before="360" w:after="0" w:line="260" w:lineRule="atLeast"/>
        <w:textAlignment w:val="center"/>
        <w:rPr>
          <w:rFonts w:ascii="Georgia" w:hAnsi="Georgia" w:cs="Georgia"/>
          <w:b/>
          <w:bCs/>
          <w:color w:val="000000"/>
          <w:sz w:val="20"/>
          <w:szCs w:val="20"/>
        </w:rPr>
      </w:pPr>
      <w:r w:rsidRPr="0069799A">
        <w:rPr>
          <w:rFonts w:ascii="Georgia" w:hAnsi="Georgia" w:cs="Georgia"/>
          <w:b/>
          <w:bCs/>
          <w:color w:val="000000"/>
          <w:sz w:val="20"/>
          <w:szCs w:val="20"/>
        </w:rPr>
        <w:t>4.</w:t>
      </w:r>
      <w:r w:rsidRPr="0069799A">
        <w:rPr>
          <w:rFonts w:ascii="Georgia" w:hAnsi="Georgia" w:cs="Georgia"/>
          <w:b/>
          <w:bCs/>
          <w:color w:val="000000"/>
          <w:sz w:val="20"/>
          <w:szCs w:val="20"/>
        </w:rPr>
        <w:tab/>
        <w:t>Deciding Whether MOUD Is Right for You</w:t>
      </w:r>
    </w:p>
    <w:p w14:paraId="73C17980" w14:textId="77777777" w:rsidR="0069799A" w:rsidRPr="0069799A" w:rsidRDefault="0069799A" w:rsidP="0069799A">
      <w:pPr>
        <w:autoSpaceDE w:val="0"/>
        <w:autoSpaceDN w:val="0"/>
        <w:adjustRightInd w:val="0"/>
        <w:spacing w:before="180" w:after="0" w:line="260" w:lineRule="atLeast"/>
        <w:textAlignment w:val="center"/>
        <w:rPr>
          <w:rFonts w:ascii="Georgia" w:hAnsi="Georgia" w:cs="Georgia"/>
          <w:color w:val="000000"/>
          <w:sz w:val="20"/>
          <w:szCs w:val="20"/>
        </w:rPr>
      </w:pPr>
      <w:r w:rsidRPr="0069799A">
        <w:rPr>
          <w:rFonts w:ascii="Georgia" w:hAnsi="Georgia" w:cs="Georgia"/>
          <w:color w:val="000000"/>
          <w:sz w:val="20"/>
          <w:szCs w:val="20"/>
        </w:rPr>
        <w:t>Your doctor or other medical provider will meet with you to decide whether MOUD is right for you and what medication is likely to work best. The doctor will examine you and ask about such things as your past use of opioids, how opioid use may have affected your life, and whether you have medical or other problems that might cause you serious problems if you take certain medications. The doctor may also talk to other doctors you have seen in the past or look at your past medical records from other doctors to learn about treatment you had in the past.</w:t>
      </w:r>
    </w:p>
    <w:p w14:paraId="605F2653" w14:textId="77777777" w:rsidR="0069799A" w:rsidRPr="0069799A" w:rsidRDefault="0069799A" w:rsidP="0069799A">
      <w:pPr>
        <w:autoSpaceDE w:val="0"/>
        <w:autoSpaceDN w:val="0"/>
        <w:adjustRightInd w:val="0"/>
        <w:spacing w:before="180" w:after="0" w:line="260" w:lineRule="atLeast"/>
        <w:textAlignment w:val="center"/>
        <w:rPr>
          <w:rFonts w:ascii="Georgia" w:hAnsi="Georgia" w:cs="Georgia"/>
          <w:b/>
          <w:bCs/>
          <w:color w:val="000000"/>
          <w:sz w:val="20"/>
          <w:szCs w:val="20"/>
        </w:rPr>
      </w:pPr>
      <w:r w:rsidRPr="0069799A">
        <w:rPr>
          <w:rFonts w:ascii="Georgia" w:hAnsi="Georgia" w:cs="Georgia"/>
          <w:b/>
          <w:bCs/>
          <w:color w:val="000000"/>
          <w:sz w:val="20"/>
          <w:szCs w:val="20"/>
        </w:rPr>
        <w:t>Nothing you say about opioid use or other substance use during these meetings will be used against you. You will not be prosecuted or sanctioned in the program for your past use of opioids or other drugs. The only reason for these meetings is to decide whether MOUD is likely to work and be safe for you. You can, however, be prosecuted for selling or trading your medication to someone else if the police find out about it on their own, and not because of something you said while in treatment court.</w:t>
      </w:r>
    </w:p>
    <w:p w14:paraId="3D4E1DB0" w14:textId="77777777" w:rsidR="0069799A" w:rsidRPr="0069799A" w:rsidRDefault="0069799A" w:rsidP="0069799A">
      <w:pPr>
        <w:autoSpaceDE w:val="0"/>
        <w:autoSpaceDN w:val="0"/>
        <w:adjustRightInd w:val="0"/>
        <w:spacing w:before="180" w:after="0" w:line="260" w:lineRule="atLeast"/>
        <w:textAlignment w:val="center"/>
        <w:rPr>
          <w:rFonts w:ascii="Georgia" w:hAnsi="Georgia" w:cs="Georgia"/>
          <w:color w:val="000000"/>
          <w:sz w:val="20"/>
          <w:szCs w:val="20"/>
        </w:rPr>
      </w:pPr>
      <w:r w:rsidRPr="0069799A">
        <w:rPr>
          <w:rFonts w:ascii="Georgia" w:hAnsi="Georgia" w:cs="Georgia"/>
          <w:color w:val="000000"/>
          <w:spacing w:val="-16"/>
          <w:sz w:val="20"/>
          <w:szCs w:val="20"/>
        </w:rPr>
        <w:t>______</w:t>
      </w:r>
      <w:r w:rsidRPr="0069799A">
        <w:rPr>
          <w:rFonts w:ascii="Georgia" w:hAnsi="Georgia" w:cs="Georgia"/>
          <w:color w:val="000000"/>
          <w:sz w:val="20"/>
          <w:szCs w:val="20"/>
        </w:rPr>
        <w:t xml:space="preserve"> I understand this information</w:t>
      </w:r>
    </w:p>
    <w:p w14:paraId="68E24409" w14:textId="77777777" w:rsidR="00E21366" w:rsidRDefault="00E21366">
      <w:pPr>
        <w:rPr>
          <w:rFonts w:ascii="Georgia" w:hAnsi="Georgia" w:cs="Georgia"/>
          <w:b/>
          <w:bCs/>
          <w:color w:val="000000"/>
          <w:sz w:val="20"/>
          <w:szCs w:val="20"/>
        </w:rPr>
      </w:pPr>
      <w:r>
        <w:rPr>
          <w:rFonts w:ascii="Georgia" w:hAnsi="Georgia" w:cs="Georgia"/>
          <w:b/>
          <w:bCs/>
          <w:color w:val="000000"/>
          <w:sz w:val="20"/>
          <w:szCs w:val="20"/>
        </w:rPr>
        <w:br w:type="page"/>
      </w:r>
    </w:p>
    <w:p w14:paraId="78D5B31D" w14:textId="78081388" w:rsidR="0069799A" w:rsidRPr="0069799A" w:rsidRDefault="0069799A" w:rsidP="0069799A">
      <w:pPr>
        <w:tabs>
          <w:tab w:val="left" w:pos="360"/>
        </w:tabs>
        <w:autoSpaceDE w:val="0"/>
        <w:autoSpaceDN w:val="0"/>
        <w:adjustRightInd w:val="0"/>
        <w:spacing w:before="360" w:after="0" w:line="260" w:lineRule="atLeast"/>
        <w:textAlignment w:val="center"/>
        <w:rPr>
          <w:rFonts w:ascii="Georgia" w:hAnsi="Georgia" w:cs="Georgia"/>
          <w:b/>
          <w:bCs/>
          <w:color w:val="000000"/>
          <w:sz w:val="20"/>
          <w:szCs w:val="20"/>
        </w:rPr>
      </w:pPr>
      <w:r w:rsidRPr="0069799A">
        <w:rPr>
          <w:rFonts w:ascii="Georgia" w:hAnsi="Georgia" w:cs="Georgia"/>
          <w:b/>
          <w:bCs/>
          <w:color w:val="000000"/>
          <w:sz w:val="20"/>
          <w:szCs w:val="20"/>
        </w:rPr>
        <w:lastRenderedPageBreak/>
        <w:t>5.</w:t>
      </w:r>
      <w:r w:rsidRPr="0069799A">
        <w:rPr>
          <w:rFonts w:ascii="Georgia" w:hAnsi="Georgia" w:cs="Georgia"/>
          <w:b/>
          <w:bCs/>
          <w:color w:val="000000"/>
          <w:sz w:val="20"/>
          <w:szCs w:val="20"/>
        </w:rPr>
        <w:tab/>
        <w:t>Letting Us Talk to Your Doctor</w:t>
      </w:r>
    </w:p>
    <w:p w14:paraId="394558FF" w14:textId="77777777" w:rsidR="0069799A" w:rsidRPr="0069799A" w:rsidRDefault="0069799A" w:rsidP="0069799A">
      <w:pPr>
        <w:autoSpaceDE w:val="0"/>
        <w:autoSpaceDN w:val="0"/>
        <w:adjustRightInd w:val="0"/>
        <w:spacing w:before="180" w:after="0" w:line="260" w:lineRule="atLeast"/>
        <w:textAlignment w:val="center"/>
        <w:rPr>
          <w:rFonts w:ascii="Georgia" w:hAnsi="Georgia" w:cs="Georgia"/>
          <w:color w:val="000000"/>
          <w:sz w:val="20"/>
          <w:szCs w:val="20"/>
        </w:rPr>
      </w:pPr>
      <w:r w:rsidRPr="0069799A">
        <w:rPr>
          <w:rFonts w:ascii="Georgia" w:hAnsi="Georgia" w:cs="Georgia"/>
          <w:color w:val="000000"/>
          <w:sz w:val="20"/>
          <w:szCs w:val="20"/>
        </w:rPr>
        <w:t>You must sign forms letting the treatment court team talk with your doctor about your treatment. The doctor will only tell the treatment court team what is necessary to be sure you need MOUD, why you need it, and that you are taking the medication safely and getting better.</w:t>
      </w:r>
    </w:p>
    <w:p w14:paraId="3473F30C" w14:textId="77777777" w:rsidR="0069799A" w:rsidRPr="0069799A" w:rsidRDefault="0069799A" w:rsidP="0069799A">
      <w:pPr>
        <w:autoSpaceDE w:val="0"/>
        <w:autoSpaceDN w:val="0"/>
        <w:adjustRightInd w:val="0"/>
        <w:spacing w:before="180" w:after="0" w:line="260" w:lineRule="atLeast"/>
        <w:textAlignment w:val="center"/>
        <w:rPr>
          <w:rFonts w:ascii="Georgia" w:hAnsi="Georgia" w:cs="Georgia"/>
          <w:color w:val="000000"/>
          <w:sz w:val="20"/>
          <w:szCs w:val="20"/>
        </w:rPr>
      </w:pPr>
      <w:r w:rsidRPr="0069799A">
        <w:rPr>
          <w:rFonts w:ascii="Georgia" w:hAnsi="Georgia" w:cs="Georgia"/>
          <w:color w:val="000000"/>
          <w:sz w:val="20"/>
          <w:szCs w:val="20"/>
        </w:rPr>
        <w:t>The doctor will tell the treatment court team such things as:</w:t>
      </w:r>
    </w:p>
    <w:p w14:paraId="5F3FE6FA" w14:textId="77777777" w:rsidR="0069799A" w:rsidRPr="0069799A" w:rsidRDefault="0069799A" w:rsidP="0069799A">
      <w:pPr>
        <w:autoSpaceDE w:val="0"/>
        <w:autoSpaceDN w:val="0"/>
        <w:adjustRightInd w:val="0"/>
        <w:spacing w:before="180" w:after="0" w:line="260" w:lineRule="atLeast"/>
        <w:ind w:left="360" w:hanging="360"/>
        <w:textAlignment w:val="center"/>
        <w:rPr>
          <w:rFonts w:ascii="Georgia" w:hAnsi="Georgia" w:cs="Georgia"/>
          <w:color w:val="000000"/>
          <w:sz w:val="20"/>
          <w:szCs w:val="20"/>
        </w:rPr>
      </w:pPr>
      <w:r w:rsidRPr="0069799A">
        <w:rPr>
          <w:rFonts w:ascii="Georgia" w:hAnsi="Georgia" w:cs="Georgia"/>
          <w:color w:val="000000"/>
          <w:sz w:val="20"/>
          <w:szCs w:val="20"/>
        </w:rPr>
        <w:t>Whether you have an opioid use disorder and why you need MOUD</w:t>
      </w:r>
    </w:p>
    <w:p w14:paraId="318CF9EF" w14:textId="77777777" w:rsidR="0069799A" w:rsidRPr="0069799A" w:rsidRDefault="0069799A" w:rsidP="0069799A">
      <w:pPr>
        <w:autoSpaceDE w:val="0"/>
        <w:autoSpaceDN w:val="0"/>
        <w:adjustRightInd w:val="0"/>
        <w:spacing w:before="180" w:after="0" w:line="260" w:lineRule="atLeast"/>
        <w:ind w:left="360" w:hanging="360"/>
        <w:textAlignment w:val="center"/>
        <w:rPr>
          <w:rFonts w:ascii="Georgia" w:hAnsi="Georgia" w:cs="Georgia"/>
          <w:color w:val="000000"/>
          <w:sz w:val="20"/>
          <w:szCs w:val="20"/>
        </w:rPr>
      </w:pPr>
      <w:r w:rsidRPr="0069799A">
        <w:rPr>
          <w:rFonts w:ascii="Georgia" w:hAnsi="Georgia" w:cs="Georgia"/>
          <w:color w:val="000000"/>
          <w:sz w:val="20"/>
          <w:szCs w:val="20"/>
        </w:rPr>
        <w:t>Whether you are coming for medical appointments</w:t>
      </w:r>
    </w:p>
    <w:p w14:paraId="085D1BFF" w14:textId="77777777" w:rsidR="0069799A" w:rsidRPr="0069799A" w:rsidRDefault="0069799A" w:rsidP="0069799A">
      <w:pPr>
        <w:autoSpaceDE w:val="0"/>
        <w:autoSpaceDN w:val="0"/>
        <w:adjustRightInd w:val="0"/>
        <w:spacing w:before="180" w:after="0" w:line="260" w:lineRule="atLeast"/>
        <w:ind w:left="360" w:hanging="360"/>
        <w:textAlignment w:val="center"/>
        <w:rPr>
          <w:rFonts w:ascii="Georgia" w:hAnsi="Georgia" w:cs="Georgia"/>
          <w:color w:val="000000"/>
          <w:sz w:val="20"/>
          <w:szCs w:val="20"/>
        </w:rPr>
      </w:pPr>
      <w:r w:rsidRPr="0069799A">
        <w:rPr>
          <w:rFonts w:ascii="Georgia" w:hAnsi="Georgia" w:cs="Georgia"/>
          <w:color w:val="000000"/>
          <w:sz w:val="20"/>
          <w:szCs w:val="20"/>
        </w:rPr>
        <w:t>Whether you are taking the medication the right way and not taking it in a way that can be medically dangerous for you</w:t>
      </w:r>
    </w:p>
    <w:p w14:paraId="7707B4C3" w14:textId="77777777" w:rsidR="0069799A" w:rsidRPr="0069799A" w:rsidRDefault="0069799A" w:rsidP="0069799A">
      <w:pPr>
        <w:autoSpaceDE w:val="0"/>
        <w:autoSpaceDN w:val="0"/>
        <w:adjustRightInd w:val="0"/>
        <w:spacing w:before="180" w:after="0" w:line="260" w:lineRule="atLeast"/>
        <w:ind w:left="360" w:hanging="360"/>
        <w:textAlignment w:val="center"/>
        <w:rPr>
          <w:rFonts w:ascii="Georgia" w:hAnsi="Georgia" w:cs="Georgia"/>
          <w:color w:val="000000"/>
          <w:sz w:val="20"/>
          <w:szCs w:val="20"/>
        </w:rPr>
      </w:pPr>
      <w:r w:rsidRPr="0069799A">
        <w:rPr>
          <w:rFonts w:ascii="Georgia" w:hAnsi="Georgia" w:cs="Georgia"/>
          <w:color w:val="000000"/>
          <w:sz w:val="20"/>
          <w:szCs w:val="20"/>
        </w:rPr>
        <w:t>Any side effects that you may be having and how to deal with them safely</w:t>
      </w:r>
    </w:p>
    <w:p w14:paraId="7DAEA6B4" w14:textId="77777777" w:rsidR="0069799A" w:rsidRPr="0069799A" w:rsidRDefault="0069799A" w:rsidP="0069799A">
      <w:pPr>
        <w:autoSpaceDE w:val="0"/>
        <w:autoSpaceDN w:val="0"/>
        <w:adjustRightInd w:val="0"/>
        <w:spacing w:before="180" w:after="0" w:line="260" w:lineRule="atLeast"/>
        <w:ind w:left="360" w:hanging="360"/>
        <w:textAlignment w:val="center"/>
        <w:rPr>
          <w:rFonts w:ascii="Georgia" w:hAnsi="Georgia" w:cs="Georgia"/>
          <w:color w:val="000000"/>
          <w:sz w:val="20"/>
          <w:szCs w:val="20"/>
        </w:rPr>
      </w:pPr>
      <w:r w:rsidRPr="0069799A">
        <w:rPr>
          <w:rFonts w:ascii="Georgia" w:hAnsi="Georgia" w:cs="Georgia"/>
          <w:color w:val="000000"/>
          <w:sz w:val="20"/>
          <w:szCs w:val="20"/>
        </w:rPr>
        <w:t xml:space="preserve">Whether you are getting better, such as having fewer cravings for opioids, withdrawal symptoms, or other problems like depression, boredom, or irritability </w:t>
      </w:r>
    </w:p>
    <w:p w14:paraId="303E4FFC" w14:textId="77777777" w:rsidR="0069799A" w:rsidRPr="0069799A" w:rsidRDefault="0069799A" w:rsidP="0069799A">
      <w:pPr>
        <w:autoSpaceDE w:val="0"/>
        <w:autoSpaceDN w:val="0"/>
        <w:adjustRightInd w:val="0"/>
        <w:spacing w:before="180" w:after="0" w:line="260" w:lineRule="atLeast"/>
        <w:ind w:left="360" w:hanging="360"/>
        <w:textAlignment w:val="center"/>
        <w:rPr>
          <w:rFonts w:ascii="Georgia" w:hAnsi="Georgia" w:cs="Georgia"/>
          <w:color w:val="000000"/>
          <w:sz w:val="20"/>
          <w:szCs w:val="20"/>
        </w:rPr>
      </w:pPr>
      <w:r w:rsidRPr="0069799A">
        <w:rPr>
          <w:rFonts w:ascii="Georgia" w:hAnsi="Georgia" w:cs="Georgia"/>
          <w:color w:val="000000"/>
          <w:sz w:val="20"/>
          <w:szCs w:val="20"/>
        </w:rPr>
        <w:t>Whether you have tried to avoid or cheat a drug or alcohol test</w:t>
      </w:r>
    </w:p>
    <w:p w14:paraId="618F557B" w14:textId="77777777" w:rsidR="0069799A" w:rsidRPr="0069799A" w:rsidRDefault="0069799A" w:rsidP="0069799A">
      <w:pPr>
        <w:autoSpaceDE w:val="0"/>
        <w:autoSpaceDN w:val="0"/>
        <w:adjustRightInd w:val="0"/>
        <w:spacing w:before="180" w:after="0" w:line="260" w:lineRule="atLeast"/>
        <w:ind w:left="360" w:hanging="360"/>
        <w:textAlignment w:val="center"/>
        <w:rPr>
          <w:rFonts w:ascii="Georgia" w:hAnsi="Georgia" w:cs="Georgia"/>
          <w:color w:val="000000"/>
          <w:sz w:val="20"/>
          <w:szCs w:val="20"/>
        </w:rPr>
      </w:pPr>
      <w:r w:rsidRPr="0069799A">
        <w:rPr>
          <w:rFonts w:ascii="Georgia" w:hAnsi="Georgia" w:cs="Georgia"/>
          <w:color w:val="000000"/>
          <w:sz w:val="20"/>
          <w:szCs w:val="20"/>
        </w:rPr>
        <w:t>Whether you have been hostile or disruptive to the doctor or anyone else</w:t>
      </w:r>
    </w:p>
    <w:p w14:paraId="52CF2ED7" w14:textId="77777777" w:rsidR="0069799A" w:rsidRPr="0069799A" w:rsidRDefault="0069799A" w:rsidP="0069799A">
      <w:pPr>
        <w:autoSpaceDE w:val="0"/>
        <w:autoSpaceDN w:val="0"/>
        <w:adjustRightInd w:val="0"/>
        <w:spacing w:before="180" w:after="0" w:line="260" w:lineRule="atLeast"/>
        <w:textAlignment w:val="center"/>
        <w:rPr>
          <w:rFonts w:ascii="Georgia" w:hAnsi="Georgia" w:cs="Georgia"/>
          <w:color w:val="000000"/>
          <w:sz w:val="20"/>
          <w:szCs w:val="20"/>
        </w:rPr>
      </w:pPr>
      <w:r w:rsidRPr="0069799A">
        <w:rPr>
          <w:rFonts w:ascii="Georgia" w:hAnsi="Georgia" w:cs="Georgia"/>
          <w:color w:val="000000"/>
          <w:sz w:val="20"/>
          <w:szCs w:val="20"/>
        </w:rPr>
        <w:t xml:space="preserve">The doctor will also request what is called a </w:t>
      </w:r>
      <w:r w:rsidRPr="0069799A">
        <w:rPr>
          <w:rFonts w:ascii="Georgia" w:hAnsi="Georgia" w:cs="Georgia"/>
          <w:i/>
          <w:iCs/>
          <w:color w:val="000000"/>
          <w:sz w:val="20"/>
          <w:szCs w:val="20"/>
        </w:rPr>
        <w:t>PDMP report</w:t>
      </w:r>
      <w:r w:rsidRPr="0069799A">
        <w:rPr>
          <w:rFonts w:ascii="Georgia" w:hAnsi="Georgia" w:cs="Georgia"/>
          <w:color w:val="000000"/>
          <w:sz w:val="20"/>
          <w:szCs w:val="20"/>
        </w:rPr>
        <w:t xml:space="preserve"> (this stands for prescription drug monitoring program). This lets the doctor know if you got any prescription from another doctor without telling the treatment court team. The doctor will tell the treatment court team if you got such a prescription without the team knowing.</w:t>
      </w:r>
    </w:p>
    <w:p w14:paraId="7144E22B" w14:textId="77777777" w:rsidR="0069799A" w:rsidRPr="0069799A" w:rsidRDefault="0069799A" w:rsidP="0069799A">
      <w:pPr>
        <w:autoSpaceDE w:val="0"/>
        <w:autoSpaceDN w:val="0"/>
        <w:adjustRightInd w:val="0"/>
        <w:spacing w:before="180" w:after="0" w:line="260" w:lineRule="atLeast"/>
        <w:textAlignment w:val="center"/>
        <w:rPr>
          <w:rFonts w:ascii="Georgia" w:hAnsi="Georgia" w:cs="Georgia"/>
          <w:color w:val="000000"/>
          <w:sz w:val="20"/>
          <w:szCs w:val="20"/>
        </w:rPr>
      </w:pPr>
      <w:r w:rsidRPr="0069799A">
        <w:rPr>
          <w:rFonts w:ascii="Georgia" w:hAnsi="Georgia" w:cs="Georgia"/>
          <w:color w:val="000000"/>
          <w:spacing w:val="-16"/>
          <w:sz w:val="20"/>
          <w:szCs w:val="20"/>
        </w:rPr>
        <w:t>______</w:t>
      </w:r>
      <w:r w:rsidRPr="0069799A">
        <w:rPr>
          <w:rFonts w:ascii="Georgia" w:hAnsi="Georgia" w:cs="Georgia"/>
          <w:color w:val="000000"/>
          <w:sz w:val="20"/>
          <w:szCs w:val="20"/>
        </w:rPr>
        <w:t xml:space="preserve"> I understand this information</w:t>
      </w:r>
    </w:p>
    <w:p w14:paraId="7AA57352" w14:textId="77777777" w:rsidR="0069799A" w:rsidRPr="0069799A" w:rsidRDefault="0069799A" w:rsidP="0069799A">
      <w:pPr>
        <w:tabs>
          <w:tab w:val="left" w:pos="360"/>
        </w:tabs>
        <w:autoSpaceDE w:val="0"/>
        <w:autoSpaceDN w:val="0"/>
        <w:adjustRightInd w:val="0"/>
        <w:spacing w:before="360" w:after="0" w:line="260" w:lineRule="atLeast"/>
        <w:textAlignment w:val="center"/>
        <w:rPr>
          <w:rFonts w:ascii="Georgia" w:hAnsi="Georgia" w:cs="Georgia"/>
          <w:b/>
          <w:bCs/>
          <w:color w:val="000000"/>
          <w:sz w:val="20"/>
          <w:szCs w:val="20"/>
        </w:rPr>
      </w:pPr>
      <w:r w:rsidRPr="0069799A">
        <w:rPr>
          <w:rFonts w:ascii="Georgia" w:hAnsi="Georgia" w:cs="Georgia"/>
          <w:b/>
          <w:bCs/>
          <w:color w:val="000000"/>
          <w:sz w:val="20"/>
          <w:szCs w:val="20"/>
        </w:rPr>
        <w:t>6.</w:t>
      </w:r>
      <w:r w:rsidRPr="0069799A">
        <w:rPr>
          <w:rFonts w:ascii="Georgia" w:hAnsi="Georgia" w:cs="Georgia"/>
          <w:b/>
          <w:bCs/>
          <w:color w:val="000000"/>
          <w:sz w:val="20"/>
          <w:szCs w:val="20"/>
        </w:rPr>
        <w:tab/>
        <w:t>Using Medicine the Right Way</w:t>
      </w:r>
    </w:p>
    <w:p w14:paraId="3845F99D" w14:textId="77777777" w:rsidR="0069799A" w:rsidRPr="0069799A" w:rsidRDefault="0069799A" w:rsidP="0069799A">
      <w:pPr>
        <w:autoSpaceDE w:val="0"/>
        <w:autoSpaceDN w:val="0"/>
        <w:adjustRightInd w:val="0"/>
        <w:spacing w:before="180" w:after="0" w:line="260" w:lineRule="atLeast"/>
        <w:textAlignment w:val="center"/>
        <w:rPr>
          <w:rFonts w:ascii="Georgia" w:hAnsi="Georgia" w:cs="Georgia"/>
          <w:color w:val="000000"/>
          <w:sz w:val="20"/>
          <w:szCs w:val="20"/>
        </w:rPr>
      </w:pPr>
      <w:r w:rsidRPr="0069799A">
        <w:rPr>
          <w:rFonts w:ascii="Georgia" w:hAnsi="Georgia" w:cs="Georgia"/>
          <w:color w:val="000000"/>
          <w:sz w:val="20"/>
          <w:szCs w:val="20"/>
        </w:rPr>
        <w:t>The treatment court team will keep a close eye on you to be sure you are using the medication the right way and are following your doctor’s advice. If you use the medication unsafely or attempt to share it with anyone else, you may receive sanctions in the program, just as you would for violating other rules of the program.</w:t>
      </w:r>
    </w:p>
    <w:p w14:paraId="6F85DA5E" w14:textId="77777777" w:rsidR="0069799A" w:rsidRPr="0069799A" w:rsidRDefault="0069799A" w:rsidP="0069799A">
      <w:pPr>
        <w:autoSpaceDE w:val="0"/>
        <w:autoSpaceDN w:val="0"/>
        <w:adjustRightInd w:val="0"/>
        <w:spacing w:before="180" w:after="0" w:line="260" w:lineRule="atLeast"/>
        <w:textAlignment w:val="center"/>
        <w:rPr>
          <w:rFonts w:ascii="Georgia" w:hAnsi="Georgia" w:cs="Georgia"/>
          <w:color w:val="000000"/>
          <w:sz w:val="20"/>
          <w:szCs w:val="20"/>
        </w:rPr>
      </w:pPr>
      <w:r w:rsidRPr="0069799A">
        <w:rPr>
          <w:rFonts w:ascii="Georgia" w:hAnsi="Georgia" w:cs="Georgia"/>
          <w:color w:val="000000"/>
          <w:sz w:val="20"/>
          <w:szCs w:val="20"/>
        </w:rPr>
        <w:t>Some of the things the team may do to be sure you’re being safe include the following. These precautions will be taken only if necessary to avoid problems in how you are likely to use the medication and will be stopped when they are no longer necessary.</w:t>
      </w:r>
    </w:p>
    <w:p w14:paraId="7D173C49" w14:textId="77777777" w:rsidR="0069799A" w:rsidRPr="00E21366" w:rsidRDefault="0069799A" w:rsidP="00E21366">
      <w:pPr>
        <w:pStyle w:val="ListParagraph"/>
        <w:numPr>
          <w:ilvl w:val="0"/>
          <w:numId w:val="24"/>
        </w:numPr>
        <w:autoSpaceDE w:val="0"/>
        <w:autoSpaceDN w:val="0"/>
        <w:adjustRightInd w:val="0"/>
        <w:spacing w:before="180" w:after="0" w:line="260" w:lineRule="atLeast"/>
        <w:textAlignment w:val="center"/>
        <w:rPr>
          <w:rFonts w:ascii="Georgia" w:hAnsi="Georgia" w:cs="Georgia"/>
          <w:color w:val="000000"/>
          <w:sz w:val="20"/>
          <w:szCs w:val="20"/>
        </w:rPr>
      </w:pPr>
      <w:r w:rsidRPr="00E21366">
        <w:rPr>
          <w:rFonts w:ascii="Georgia" w:hAnsi="Georgia" w:cs="Georgia"/>
          <w:color w:val="000000"/>
          <w:sz w:val="20"/>
          <w:szCs w:val="20"/>
        </w:rPr>
        <w:t>Having you take the medication in front of a medical staff person, a treatment court team member such as a clinical case manager or probation officer, or another trustworthy person like a family member or loved one</w:t>
      </w:r>
    </w:p>
    <w:p w14:paraId="7F70AB56" w14:textId="77777777" w:rsidR="0069799A" w:rsidRPr="00E21366" w:rsidRDefault="0069799A" w:rsidP="00E21366">
      <w:pPr>
        <w:pStyle w:val="ListParagraph"/>
        <w:numPr>
          <w:ilvl w:val="0"/>
          <w:numId w:val="24"/>
        </w:numPr>
        <w:autoSpaceDE w:val="0"/>
        <w:autoSpaceDN w:val="0"/>
        <w:adjustRightInd w:val="0"/>
        <w:spacing w:before="180" w:after="0" w:line="260" w:lineRule="atLeast"/>
        <w:textAlignment w:val="center"/>
        <w:rPr>
          <w:rFonts w:ascii="Georgia" w:hAnsi="Georgia" w:cs="Georgia"/>
          <w:color w:val="000000"/>
          <w:sz w:val="20"/>
          <w:szCs w:val="20"/>
        </w:rPr>
      </w:pPr>
      <w:r w:rsidRPr="00E21366">
        <w:rPr>
          <w:rFonts w:ascii="Georgia" w:hAnsi="Georgia" w:cs="Georgia"/>
          <w:color w:val="000000"/>
          <w:sz w:val="20"/>
          <w:szCs w:val="20"/>
        </w:rPr>
        <w:t>Having you record a video of yourself while taking the medication or FaceTime with treatment court staff while taking it, using your cell phone or another device, so staff can be sure you take it the right way and at the right time</w:t>
      </w:r>
    </w:p>
    <w:p w14:paraId="2069F4F6" w14:textId="77777777" w:rsidR="0069799A" w:rsidRPr="00E21366" w:rsidRDefault="0069799A" w:rsidP="00E21366">
      <w:pPr>
        <w:pStyle w:val="ListParagraph"/>
        <w:numPr>
          <w:ilvl w:val="0"/>
          <w:numId w:val="24"/>
        </w:numPr>
        <w:autoSpaceDE w:val="0"/>
        <w:autoSpaceDN w:val="0"/>
        <w:adjustRightInd w:val="0"/>
        <w:spacing w:before="180" w:after="0" w:line="260" w:lineRule="atLeast"/>
        <w:textAlignment w:val="center"/>
        <w:rPr>
          <w:rFonts w:ascii="Georgia" w:hAnsi="Georgia" w:cs="Georgia"/>
          <w:color w:val="000000"/>
          <w:sz w:val="20"/>
          <w:szCs w:val="20"/>
        </w:rPr>
      </w:pPr>
      <w:r w:rsidRPr="00E21366">
        <w:rPr>
          <w:rFonts w:ascii="Georgia" w:hAnsi="Georgia" w:cs="Georgia"/>
          <w:color w:val="000000"/>
          <w:sz w:val="20"/>
          <w:szCs w:val="20"/>
        </w:rPr>
        <w:t>Doing drug testing to be sure the medication is in your system in the right amount</w:t>
      </w:r>
    </w:p>
    <w:p w14:paraId="1BE73871" w14:textId="77777777" w:rsidR="0069799A" w:rsidRPr="00E21366" w:rsidRDefault="0069799A" w:rsidP="00E21366">
      <w:pPr>
        <w:pStyle w:val="ListParagraph"/>
        <w:numPr>
          <w:ilvl w:val="0"/>
          <w:numId w:val="24"/>
        </w:numPr>
        <w:autoSpaceDE w:val="0"/>
        <w:autoSpaceDN w:val="0"/>
        <w:adjustRightInd w:val="0"/>
        <w:spacing w:before="180" w:after="0" w:line="260" w:lineRule="atLeast"/>
        <w:textAlignment w:val="center"/>
        <w:rPr>
          <w:rFonts w:ascii="Georgia" w:hAnsi="Georgia" w:cs="Georgia"/>
          <w:color w:val="000000"/>
          <w:sz w:val="20"/>
          <w:szCs w:val="20"/>
        </w:rPr>
      </w:pPr>
      <w:r w:rsidRPr="00E21366">
        <w:rPr>
          <w:rFonts w:ascii="Georgia" w:hAnsi="Georgia" w:cs="Georgia"/>
          <w:color w:val="000000"/>
          <w:sz w:val="20"/>
          <w:szCs w:val="20"/>
        </w:rPr>
        <w:t xml:space="preserve">Telling you at times to bring your pill bottle to the program to be sure you still have the right number of pills left </w:t>
      </w:r>
    </w:p>
    <w:p w14:paraId="106D0DF0" w14:textId="77777777" w:rsidR="0069799A" w:rsidRPr="00E21366" w:rsidRDefault="0069799A" w:rsidP="00E21366">
      <w:pPr>
        <w:pStyle w:val="ListParagraph"/>
        <w:numPr>
          <w:ilvl w:val="0"/>
          <w:numId w:val="24"/>
        </w:numPr>
        <w:autoSpaceDE w:val="0"/>
        <w:autoSpaceDN w:val="0"/>
        <w:adjustRightInd w:val="0"/>
        <w:spacing w:before="180" w:after="0" w:line="260" w:lineRule="atLeast"/>
        <w:textAlignment w:val="center"/>
        <w:rPr>
          <w:rFonts w:ascii="Georgia" w:hAnsi="Georgia" w:cs="Georgia"/>
          <w:color w:val="000000"/>
          <w:sz w:val="20"/>
          <w:szCs w:val="20"/>
        </w:rPr>
      </w:pPr>
      <w:r w:rsidRPr="00E21366">
        <w:rPr>
          <w:rFonts w:ascii="Georgia" w:hAnsi="Georgia" w:cs="Georgia"/>
          <w:color w:val="000000"/>
          <w:sz w:val="20"/>
          <w:szCs w:val="20"/>
        </w:rPr>
        <w:t>Putting a special cap on your pill bottle that shows how often and when you took pills out</w:t>
      </w:r>
    </w:p>
    <w:p w14:paraId="42BC5D38" w14:textId="77777777" w:rsidR="0069799A" w:rsidRPr="00E21366" w:rsidRDefault="0069799A" w:rsidP="00E21366">
      <w:pPr>
        <w:pStyle w:val="ListParagraph"/>
        <w:numPr>
          <w:ilvl w:val="0"/>
          <w:numId w:val="24"/>
        </w:numPr>
        <w:autoSpaceDE w:val="0"/>
        <w:autoSpaceDN w:val="0"/>
        <w:adjustRightInd w:val="0"/>
        <w:spacing w:before="180" w:after="0" w:line="260" w:lineRule="atLeast"/>
        <w:textAlignment w:val="center"/>
        <w:rPr>
          <w:rFonts w:ascii="Georgia" w:hAnsi="Georgia" w:cs="Georgia"/>
          <w:color w:val="000000"/>
          <w:sz w:val="20"/>
          <w:szCs w:val="20"/>
        </w:rPr>
      </w:pPr>
      <w:r w:rsidRPr="00E21366">
        <w:rPr>
          <w:rFonts w:ascii="Georgia" w:hAnsi="Georgia" w:cs="Georgia"/>
          <w:color w:val="000000"/>
          <w:sz w:val="20"/>
          <w:szCs w:val="20"/>
        </w:rPr>
        <w:t>Having you take the medication as a liquid, in a tape that dissolves in your mouth, or by an injection to be sure you take it in the right amount</w:t>
      </w:r>
    </w:p>
    <w:p w14:paraId="4F510D8D" w14:textId="77777777" w:rsidR="0069799A" w:rsidRPr="0069799A" w:rsidRDefault="0069799A" w:rsidP="0069799A">
      <w:pPr>
        <w:autoSpaceDE w:val="0"/>
        <w:autoSpaceDN w:val="0"/>
        <w:adjustRightInd w:val="0"/>
        <w:spacing w:before="180" w:after="0" w:line="260" w:lineRule="atLeast"/>
        <w:textAlignment w:val="center"/>
        <w:rPr>
          <w:rFonts w:ascii="Georgia" w:hAnsi="Georgia" w:cs="Georgia"/>
          <w:color w:val="000000"/>
          <w:sz w:val="20"/>
          <w:szCs w:val="20"/>
        </w:rPr>
      </w:pPr>
      <w:r w:rsidRPr="0069799A">
        <w:rPr>
          <w:rFonts w:ascii="Georgia" w:hAnsi="Georgia" w:cs="Georgia"/>
          <w:color w:val="000000"/>
          <w:spacing w:val="-16"/>
          <w:sz w:val="20"/>
          <w:szCs w:val="20"/>
        </w:rPr>
        <w:t>______</w:t>
      </w:r>
      <w:r w:rsidRPr="0069799A">
        <w:rPr>
          <w:rFonts w:ascii="Georgia" w:hAnsi="Georgia" w:cs="Georgia"/>
          <w:color w:val="000000"/>
          <w:sz w:val="20"/>
          <w:szCs w:val="20"/>
        </w:rPr>
        <w:t xml:space="preserve"> I understand this information</w:t>
      </w:r>
    </w:p>
    <w:p w14:paraId="7381BCC0" w14:textId="77777777" w:rsidR="0069799A" w:rsidRPr="0069799A" w:rsidRDefault="0069799A" w:rsidP="0069799A">
      <w:pPr>
        <w:tabs>
          <w:tab w:val="left" w:pos="360"/>
        </w:tabs>
        <w:autoSpaceDE w:val="0"/>
        <w:autoSpaceDN w:val="0"/>
        <w:adjustRightInd w:val="0"/>
        <w:spacing w:before="360" w:after="0" w:line="260" w:lineRule="atLeast"/>
        <w:textAlignment w:val="center"/>
        <w:rPr>
          <w:rFonts w:ascii="Georgia" w:hAnsi="Georgia" w:cs="Georgia"/>
          <w:b/>
          <w:bCs/>
          <w:color w:val="000000"/>
          <w:sz w:val="20"/>
          <w:szCs w:val="20"/>
        </w:rPr>
      </w:pPr>
      <w:r w:rsidRPr="0069799A">
        <w:rPr>
          <w:rFonts w:ascii="Georgia" w:hAnsi="Georgia" w:cs="Georgia"/>
          <w:b/>
          <w:bCs/>
          <w:color w:val="000000"/>
          <w:sz w:val="20"/>
          <w:szCs w:val="20"/>
        </w:rPr>
        <w:lastRenderedPageBreak/>
        <w:t>7.</w:t>
      </w:r>
      <w:r w:rsidRPr="0069799A">
        <w:rPr>
          <w:rFonts w:ascii="Georgia" w:hAnsi="Georgia" w:cs="Georgia"/>
          <w:b/>
          <w:bCs/>
          <w:color w:val="000000"/>
          <w:sz w:val="20"/>
          <w:szCs w:val="20"/>
        </w:rPr>
        <w:tab/>
        <w:t>Using Medicine the Wrong Way</w:t>
      </w:r>
    </w:p>
    <w:p w14:paraId="53330C7B" w14:textId="77777777" w:rsidR="0069799A" w:rsidRPr="0069799A" w:rsidRDefault="0069799A" w:rsidP="0069799A">
      <w:pPr>
        <w:autoSpaceDE w:val="0"/>
        <w:autoSpaceDN w:val="0"/>
        <w:adjustRightInd w:val="0"/>
        <w:spacing w:before="180" w:after="0" w:line="260" w:lineRule="atLeast"/>
        <w:textAlignment w:val="center"/>
        <w:rPr>
          <w:rFonts w:ascii="Georgia" w:hAnsi="Georgia" w:cs="Georgia"/>
          <w:color w:val="000000"/>
          <w:sz w:val="20"/>
          <w:szCs w:val="20"/>
        </w:rPr>
      </w:pPr>
      <w:r w:rsidRPr="0069799A">
        <w:rPr>
          <w:rFonts w:ascii="Georgia" w:hAnsi="Georgia" w:cs="Georgia"/>
          <w:color w:val="000000"/>
          <w:sz w:val="20"/>
          <w:szCs w:val="20"/>
        </w:rPr>
        <w:t>If you intentionally take medication the wrong way or share or sell it to anyone else, you may be sanctioned just as you would for violating other rules of the program. For example, you may be sanctioned if you take more than the prescribed dosage to get “high,” mix the medication with another drug to get high, or get a prescription from another doctor without telling the treatment court team.</w:t>
      </w:r>
    </w:p>
    <w:p w14:paraId="6872B8E7" w14:textId="77777777" w:rsidR="0069799A" w:rsidRPr="0069799A" w:rsidRDefault="0069799A" w:rsidP="0069799A">
      <w:pPr>
        <w:autoSpaceDE w:val="0"/>
        <w:autoSpaceDN w:val="0"/>
        <w:adjustRightInd w:val="0"/>
        <w:spacing w:before="180" w:after="0" w:line="260" w:lineRule="atLeast"/>
        <w:textAlignment w:val="center"/>
        <w:rPr>
          <w:rFonts w:ascii="Georgia" w:hAnsi="Georgia" w:cs="Georgia"/>
          <w:color w:val="000000"/>
          <w:sz w:val="20"/>
          <w:szCs w:val="20"/>
        </w:rPr>
      </w:pPr>
      <w:r w:rsidRPr="0069799A">
        <w:rPr>
          <w:rFonts w:ascii="Georgia" w:hAnsi="Georgia" w:cs="Georgia"/>
          <w:color w:val="000000"/>
          <w:sz w:val="20"/>
          <w:szCs w:val="20"/>
        </w:rPr>
        <w:t>Such sanctions will not include making you stop taking the medication unless this is recommended by your doctor or medical provider.</w:t>
      </w:r>
    </w:p>
    <w:p w14:paraId="142C572E" w14:textId="77777777" w:rsidR="0069799A" w:rsidRPr="0069799A" w:rsidRDefault="0069799A" w:rsidP="0069799A">
      <w:pPr>
        <w:autoSpaceDE w:val="0"/>
        <w:autoSpaceDN w:val="0"/>
        <w:adjustRightInd w:val="0"/>
        <w:spacing w:before="180" w:after="0" w:line="260" w:lineRule="atLeast"/>
        <w:textAlignment w:val="center"/>
        <w:rPr>
          <w:rFonts w:ascii="Georgia" w:hAnsi="Georgia" w:cs="Georgia"/>
          <w:b/>
          <w:bCs/>
          <w:caps/>
          <w:color w:val="000000"/>
          <w:sz w:val="20"/>
          <w:szCs w:val="20"/>
        </w:rPr>
      </w:pPr>
      <w:r w:rsidRPr="0069799A">
        <w:rPr>
          <w:rFonts w:ascii="Georgia" w:hAnsi="Georgia" w:cs="Georgia"/>
          <w:b/>
          <w:bCs/>
          <w:color w:val="000000"/>
          <w:sz w:val="20"/>
          <w:szCs w:val="20"/>
        </w:rPr>
        <w:t xml:space="preserve">Sharing or selling medication to another person is very dangerous and is illegal, and you can be arrested or discharged from the treatment court for doing this. </w:t>
      </w:r>
      <w:r w:rsidRPr="0069799A">
        <w:rPr>
          <w:rFonts w:ascii="Georgia" w:hAnsi="Georgia" w:cs="Georgia"/>
          <w:b/>
          <w:bCs/>
          <w:color w:val="000000"/>
          <w:sz w:val="20"/>
          <w:szCs w:val="20"/>
        </w:rPr>
        <w:br/>
      </w:r>
      <w:r w:rsidRPr="0069799A">
        <w:rPr>
          <w:rFonts w:ascii="Georgia" w:hAnsi="Georgia" w:cs="Georgia"/>
          <w:b/>
          <w:bCs/>
          <w:caps/>
          <w:color w:val="000000"/>
          <w:sz w:val="20"/>
          <w:szCs w:val="20"/>
        </w:rPr>
        <w:t xml:space="preserve">So don’t do it! </w:t>
      </w:r>
    </w:p>
    <w:p w14:paraId="04192A59" w14:textId="77777777" w:rsidR="0069799A" w:rsidRPr="0069799A" w:rsidRDefault="0069799A" w:rsidP="0069799A">
      <w:pPr>
        <w:autoSpaceDE w:val="0"/>
        <w:autoSpaceDN w:val="0"/>
        <w:adjustRightInd w:val="0"/>
        <w:spacing w:before="180" w:after="0" w:line="260" w:lineRule="atLeast"/>
        <w:textAlignment w:val="center"/>
        <w:rPr>
          <w:rFonts w:ascii="Georgia" w:hAnsi="Georgia" w:cs="Georgia"/>
          <w:color w:val="000000"/>
          <w:sz w:val="20"/>
          <w:szCs w:val="20"/>
        </w:rPr>
      </w:pPr>
      <w:r w:rsidRPr="0069799A">
        <w:rPr>
          <w:rFonts w:ascii="Georgia" w:hAnsi="Georgia" w:cs="Georgia"/>
          <w:color w:val="000000"/>
          <w:spacing w:val="-16"/>
          <w:sz w:val="20"/>
          <w:szCs w:val="20"/>
        </w:rPr>
        <w:t>______</w:t>
      </w:r>
      <w:r w:rsidRPr="0069799A">
        <w:rPr>
          <w:rFonts w:ascii="Georgia" w:hAnsi="Georgia" w:cs="Georgia"/>
          <w:color w:val="000000"/>
          <w:sz w:val="20"/>
          <w:szCs w:val="20"/>
        </w:rPr>
        <w:t xml:space="preserve"> I understand this information</w:t>
      </w:r>
    </w:p>
    <w:p w14:paraId="547A595E" w14:textId="77777777" w:rsidR="0069799A" w:rsidRPr="0069799A" w:rsidRDefault="0069799A" w:rsidP="0069799A">
      <w:pPr>
        <w:tabs>
          <w:tab w:val="left" w:pos="360"/>
        </w:tabs>
        <w:autoSpaceDE w:val="0"/>
        <w:autoSpaceDN w:val="0"/>
        <w:adjustRightInd w:val="0"/>
        <w:spacing w:before="360" w:after="0" w:line="260" w:lineRule="atLeast"/>
        <w:textAlignment w:val="center"/>
        <w:rPr>
          <w:rFonts w:ascii="Georgia" w:hAnsi="Georgia" w:cs="Georgia"/>
          <w:b/>
          <w:bCs/>
          <w:color w:val="000000"/>
          <w:sz w:val="20"/>
          <w:szCs w:val="20"/>
        </w:rPr>
      </w:pPr>
      <w:r w:rsidRPr="0069799A">
        <w:rPr>
          <w:rFonts w:ascii="Georgia" w:hAnsi="Georgia" w:cs="Georgia"/>
          <w:b/>
          <w:bCs/>
          <w:color w:val="000000"/>
          <w:sz w:val="20"/>
          <w:szCs w:val="20"/>
        </w:rPr>
        <w:t>8.</w:t>
      </w:r>
      <w:r w:rsidRPr="0069799A">
        <w:rPr>
          <w:rFonts w:ascii="Georgia" w:hAnsi="Georgia" w:cs="Georgia"/>
          <w:b/>
          <w:bCs/>
          <w:color w:val="000000"/>
          <w:sz w:val="20"/>
          <w:szCs w:val="20"/>
        </w:rPr>
        <w:tab/>
        <w:t>Other Services in the Treatment Court</w:t>
      </w:r>
    </w:p>
    <w:p w14:paraId="74C35E76" w14:textId="77777777" w:rsidR="0069799A" w:rsidRPr="0069799A" w:rsidRDefault="0069799A" w:rsidP="0069799A">
      <w:pPr>
        <w:autoSpaceDE w:val="0"/>
        <w:autoSpaceDN w:val="0"/>
        <w:adjustRightInd w:val="0"/>
        <w:spacing w:before="180" w:after="0" w:line="260" w:lineRule="atLeast"/>
        <w:textAlignment w:val="center"/>
        <w:rPr>
          <w:rFonts w:ascii="Georgia" w:hAnsi="Georgia" w:cs="Georgia"/>
          <w:color w:val="000000"/>
          <w:sz w:val="20"/>
          <w:szCs w:val="20"/>
        </w:rPr>
      </w:pPr>
      <w:r w:rsidRPr="0069799A">
        <w:rPr>
          <w:rFonts w:ascii="Georgia" w:hAnsi="Georgia" w:cs="Georgia"/>
          <w:color w:val="000000"/>
          <w:sz w:val="20"/>
          <w:szCs w:val="20"/>
        </w:rPr>
        <w:t>Whether or not you take MOUD, you will still receive all of the other treatments and services in the treatment court, and you must still go to them.</w:t>
      </w:r>
    </w:p>
    <w:p w14:paraId="060BC39D" w14:textId="77777777" w:rsidR="0069799A" w:rsidRPr="0069799A" w:rsidRDefault="0069799A" w:rsidP="0069799A">
      <w:pPr>
        <w:autoSpaceDE w:val="0"/>
        <w:autoSpaceDN w:val="0"/>
        <w:adjustRightInd w:val="0"/>
        <w:spacing w:before="180" w:after="0" w:line="260" w:lineRule="atLeast"/>
        <w:textAlignment w:val="center"/>
        <w:rPr>
          <w:rFonts w:ascii="Georgia" w:hAnsi="Georgia" w:cs="Georgia"/>
          <w:color w:val="000000"/>
          <w:sz w:val="20"/>
          <w:szCs w:val="20"/>
        </w:rPr>
      </w:pPr>
      <w:r w:rsidRPr="0069799A">
        <w:rPr>
          <w:rFonts w:ascii="Georgia" w:hAnsi="Georgia" w:cs="Georgia"/>
          <w:color w:val="000000"/>
          <w:sz w:val="20"/>
          <w:szCs w:val="20"/>
        </w:rPr>
        <w:t>Some services may also be given to you to help you do well on MOUD, such as:</w:t>
      </w:r>
    </w:p>
    <w:p w14:paraId="0C5C237F" w14:textId="77777777" w:rsidR="0069799A" w:rsidRPr="00E21366" w:rsidRDefault="0069799A" w:rsidP="00E21366">
      <w:pPr>
        <w:pStyle w:val="ListParagraph"/>
        <w:numPr>
          <w:ilvl w:val="0"/>
          <w:numId w:val="25"/>
        </w:numPr>
        <w:autoSpaceDE w:val="0"/>
        <w:autoSpaceDN w:val="0"/>
        <w:adjustRightInd w:val="0"/>
        <w:spacing w:before="180" w:after="0" w:line="260" w:lineRule="atLeast"/>
        <w:textAlignment w:val="center"/>
        <w:rPr>
          <w:rFonts w:ascii="Georgia" w:hAnsi="Georgia" w:cs="Georgia"/>
          <w:color w:val="000000"/>
          <w:sz w:val="20"/>
          <w:szCs w:val="20"/>
        </w:rPr>
      </w:pPr>
      <w:r w:rsidRPr="00E21366">
        <w:rPr>
          <w:rFonts w:ascii="Georgia" w:hAnsi="Georgia" w:cs="Georgia"/>
          <w:b/>
          <w:bCs/>
          <w:i/>
          <w:iCs/>
          <w:color w:val="000000"/>
          <w:sz w:val="20"/>
          <w:szCs w:val="20"/>
        </w:rPr>
        <w:t xml:space="preserve">Family education. </w:t>
      </w:r>
      <w:r w:rsidRPr="00E21366">
        <w:rPr>
          <w:rFonts w:ascii="Georgia" w:hAnsi="Georgia" w:cs="Georgia"/>
          <w:color w:val="000000"/>
          <w:sz w:val="20"/>
          <w:szCs w:val="20"/>
        </w:rPr>
        <w:t>Sometimes family members or loved ones do not like or understand MOUD and may not want you to take it. Your counselor or therapist may meet with your loved ones to teach them about MOUD, help them understand how it works, tell them about potential side effects to be aware of and how to help you with those side effects, and get them to be more helpful and encouraging to you.</w:t>
      </w:r>
    </w:p>
    <w:p w14:paraId="45CA8139" w14:textId="77777777" w:rsidR="0069799A" w:rsidRPr="00E21366" w:rsidRDefault="0069799A" w:rsidP="00E21366">
      <w:pPr>
        <w:pStyle w:val="ListParagraph"/>
        <w:numPr>
          <w:ilvl w:val="0"/>
          <w:numId w:val="25"/>
        </w:numPr>
        <w:autoSpaceDE w:val="0"/>
        <w:autoSpaceDN w:val="0"/>
        <w:adjustRightInd w:val="0"/>
        <w:spacing w:before="180" w:after="0" w:line="260" w:lineRule="atLeast"/>
        <w:textAlignment w:val="center"/>
        <w:rPr>
          <w:rFonts w:ascii="Georgia" w:hAnsi="Georgia" w:cs="Georgia"/>
          <w:color w:val="000000"/>
          <w:sz w:val="20"/>
          <w:szCs w:val="20"/>
        </w:rPr>
      </w:pPr>
      <w:r w:rsidRPr="00E21366">
        <w:rPr>
          <w:rFonts w:ascii="Georgia" w:hAnsi="Georgia" w:cs="Georgia"/>
          <w:b/>
          <w:bCs/>
          <w:i/>
          <w:iCs/>
          <w:color w:val="000000"/>
          <w:sz w:val="20"/>
          <w:szCs w:val="20"/>
        </w:rPr>
        <w:t>Peer mentors.</w:t>
      </w:r>
      <w:r w:rsidRPr="00E21366">
        <w:rPr>
          <w:rFonts w:ascii="Georgia" w:hAnsi="Georgia" w:cs="Georgia"/>
          <w:color w:val="000000"/>
          <w:sz w:val="20"/>
          <w:szCs w:val="20"/>
        </w:rPr>
        <w:t xml:space="preserve"> The treatment court may pair you up with a peer mentor or peer recovery support specialist. Peer mentors are people with lived experience who understand MOUD and may once have been involved with the criminal justice system themselves. They have been trained in how to be helpful and can help you deal with doctors, find ways to pay for MOUD, take your medication the right way, make it to your appointments, and do well in the program and after you leave.</w:t>
      </w:r>
    </w:p>
    <w:p w14:paraId="04CC497E" w14:textId="77777777" w:rsidR="0069799A" w:rsidRPr="00E21366" w:rsidRDefault="0069799A" w:rsidP="00E21366">
      <w:pPr>
        <w:pStyle w:val="ListParagraph"/>
        <w:numPr>
          <w:ilvl w:val="0"/>
          <w:numId w:val="25"/>
        </w:numPr>
        <w:autoSpaceDE w:val="0"/>
        <w:autoSpaceDN w:val="0"/>
        <w:adjustRightInd w:val="0"/>
        <w:spacing w:before="180" w:after="0" w:line="260" w:lineRule="atLeast"/>
        <w:textAlignment w:val="center"/>
        <w:rPr>
          <w:rFonts w:ascii="Georgia" w:hAnsi="Georgia" w:cs="Georgia"/>
          <w:color w:val="000000"/>
          <w:sz w:val="20"/>
          <w:szCs w:val="20"/>
        </w:rPr>
      </w:pPr>
      <w:r w:rsidRPr="00E21366">
        <w:rPr>
          <w:rFonts w:ascii="Georgia" w:hAnsi="Georgia" w:cs="Georgia"/>
          <w:b/>
          <w:bCs/>
          <w:i/>
          <w:iCs/>
          <w:color w:val="000000"/>
          <w:spacing w:val="-2"/>
          <w:sz w:val="20"/>
          <w:szCs w:val="20"/>
        </w:rPr>
        <w:t xml:space="preserve">Recovery groups. </w:t>
      </w:r>
      <w:r w:rsidRPr="00E21366">
        <w:rPr>
          <w:rFonts w:ascii="Georgia" w:hAnsi="Georgia" w:cs="Georgia"/>
          <w:color w:val="000000"/>
          <w:spacing w:val="-2"/>
          <w:sz w:val="20"/>
          <w:szCs w:val="20"/>
        </w:rPr>
        <w:t>People in the treatment court are required to go to self-help groups such as Alcoholics Anonymous (AA), Narcotics Anonymous (NA), Rational Recovery, church groups, or other groups. These groups provide you with support and encouragement, and share advice on how to deal with substance use problems. Some groups may not like MOUD or may discourage people from taking it. The treatment court will do its best to send you to a group that knows about MOUD and accepts it. If such groups are not available in your neighborhood, treatment court staff and your peer mentor will advise you about how to deal with this.</w:t>
      </w:r>
    </w:p>
    <w:p w14:paraId="2C2C1BD3" w14:textId="77777777" w:rsidR="0069799A" w:rsidRPr="0069799A" w:rsidRDefault="0069799A" w:rsidP="0069799A">
      <w:pPr>
        <w:autoSpaceDE w:val="0"/>
        <w:autoSpaceDN w:val="0"/>
        <w:adjustRightInd w:val="0"/>
        <w:spacing w:before="180" w:after="0" w:line="260" w:lineRule="atLeast"/>
        <w:textAlignment w:val="center"/>
        <w:rPr>
          <w:rFonts w:ascii="Georgia" w:hAnsi="Georgia" w:cs="Georgia"/>
          <w:color w:val="000000"/>
          <w:sz w:val="20"/>
          <w:szCs w:val="20"/>
        </w:rPr>
      </w:pPr>
      <w:r w:rsidRPr="0069799A">
        <w:rPr>
          <w:rFonts w:ascii="Georgia" w:hAnsi="Georgia" w:cs="Georgia"/>
          <w:color w:val="000000"/>
          <w:spacing w:val="-16"/>
          <w:sz w:val="20"/>
          <w:szCs w:val="20"/>
        </w:rPr>
        <w:t>______</w:t>
      </w:r>
      <w:r w:rsidRPr="0069799A">
        <w:rPr>
          <w:rFonts w:ascii="Georgia" w:hAnsi="Georgia" w:cs="Georgia"/>
          <w:color w:val="000000"/>
          <w:sz w:val="20"/>
          <w:szCs w:val="20"/>
        </w:rPr>
        <w:t xml:space="preserve"> I understand this information</w:t>
      </w:r>
    </w:p>
    <w:p w14:paraId="33343835" w14:textId="77777777" w:rsidR="0069799A" w:rsidRPr="0069799A" w:rsidRDefault="0069799A" w:rsidP="0069799A">
      <w:pPr>
        <w:tabs>
          <w:tab w:val="left" w:pos="360"/>
        </w:tabs>
        <w:autoSpaceDE w:val="0"/>
        <w:autoSpaceDN w:val="0"/>
        <w:adjustRightInd w:val="0"/>
        <w:spacing w:before="360" w:after="0" w:line="260" w:lineRule="atLeast"/>
        <w:textAlignment w:val="center"/>
        <w:rPr>
          <w:rFonts w:ascii="Georgia" w:hAnsi="Georgia" w:cs="Georgia"/>
          <w:b/>
          <w:bCs/>
          <w:color w:val="000000"/>
          <w:sz w:val="20"/>
          <w:szCs w:val="20"/>
        </w:rPr>
      </w:pPr>
      <w:r w:rsidRPr="0069799A">
        <w:rPr>
          <w:rFonts w:ascii="Georgia" w:hAnsi="Georgia" w:cs="Georgia"/>
          <w:b/>
          <w:bCs/>
          <w:color w:val="000000"/>
          <w:sz w:val="20"/>
          <w:szCs w:val="20"/>
        </w:rPr>
        <w:t>9.</w:t>
      </w:r>
      <w:r w:rsidRPr="0069799A">
        <w:rPr>
          <w:rFonts w:ascii="Georgia" w:hAnsi="Georgia" w:cs="Georgia"/>
          <w:b/>
          <w:bCs/>
          <w:color w:val="000000"/>
          <w:sz w:val="20"/>
          <w:szCs w:val="20"/>
        </w:rPr>
        <w:tab/>
        <w:t>Changing Your Mind About MOUD</w:t>
      </w:r>
    </w:p>
    <w:p w14:paraId="755D18D3" w14:textId="77777777" w:rsidR="0069799A" w:rsidRPr="0069799A" w:rsidRDefault="0069799A" w:rsidP="0069799A">
      <w:pPr>
        <w:autoSpaceDE w:val="0"/>
        <w:autoSpaceDN w:val="0"/>
        <w:adjustRightInd w:val="0"/>
        <w:spacing w:before="180" w:after="0" w:line="260" w:lineRule="atLeast"/>
        <w:textAlignment w:val="center"/>
        <w:rPr>
          <w:rFonts w:ascii="Georgia" w:hAnsi="Georgia" w:cs="Georgia"/>
          <w:color w:val="000000"/>
          <w:sz w:val="20"/>
          <w:szCs w:val="20"/>
        </w:rPr>
      </w:pPr>
      <w:r w:rsidRPr="0069799A">
        <w:rPr>
          <w:rFonts w:ascii="Georgia" w:hAnsi="Georgia" w:cs="Georgia"/>
          <w:color w:val="000000"/>
          <w:sz w:val="20"/>
          <w:szCs w:val="20"/>
        </w:rPr>
        <w:t xml:space="preserve">Deciding whether or not to take MOUD or to stop taking it is up to you. You are not required to take MOUD to be in treatment court. </w:t>
      </w:r>
    </w:p>
    <w:p w14:paraId="0F8E531D" w14:textId="77777777" w:rsidR="0069799A" w:rsidRPr="0069799A" w:rsidRDefault="0069799A" w:rsidP="0069799A">
      <w:pPr>
        <w:autoSpaceDE w:val="0"/>
        <w:autoSpaceDN w:val="0"/>
        <w:adjustRightInd w:val="0"/>
        <w:spacing w:before="180" w:after="0" w:line="260" w:lineRule="atLeast"/>
        <w:textAlignment w:val="center"/>
        <w:rPr>
          <w:rFonts w:ascii="Georgia" w:hAnsi="Georgia" w:cs="Georgia"/>
          <w:color w:val="000000"/>
          <w:sz w:val="20"/>
          <w:szCs w:val="20"/>
        </w:rPr>
      </w:pPr>
      <w:r w:rsidRPr="0069799A">
        <w:rPr>
          <w:rFonts w:ascii="Georgia" w:hAnsi="Georgia" w:cs="Georgia"/>
          <w:color w:val="000000"/>
          <w:sz w:val="20"/>
          <w:szCs w:val="20"/>
        </w:rPr>
        <w:t>If you change your mind and decide to stop taking MOUD or want to change the medication or dosage, let your doctor or medical provider or your counselor or another treatment court staff person know about your decision. They may talk to you to try and change your mind, but the decision will be up to you.</w:t>
      </w:r>
    </w:p>
    <w:p w14:paraId="621727C5" w14:textId="77777777" w:rsidR="0069799A" w:rsidRPr="0069799A" w:rsidRDefault="0069799A" w:rsidP="0069799A">
      <w:pPr>
        <w:autoSpaceDE w:val="0"/>
        <w:autoSpaceDN w:val="0"/>
        <w:adjustRightInd w:val="0"/>
        <w:spacing w:before="180" w:after="0" w:line="260" w:lineRule="atLeast"/>
        <w:textAlignment w:val="center"/>
        <w:rPr>
          <w:rFonts w:ascii="Georgia" w:hAnsi="Georgia" w:cs="Georgia"/>
          <w:color w:val="000000"/>
          <w:sz w:val="20"/>
          <w:szCs w:val="20"/>
        </w:rPr>
      </w:pPr>
      <w:r w:rsidRPr="0069799A">
        <w:rPr>
          <w:rFonts w:ascii="Georgia" w:hAnsi="Georgia" w:cs="Georgia"/>
          <w:b/>
          <w:bCs/>
          <w:color w:val="000000"/>
          <w:sz w:val="20"/>
          <w:szCs w:val="20"/>
        </w:rPr>
        <w:t xml:space="preserve">Do </w:t>
      </w:r>
      <w:r w:rsidRPr="0069799A">
        <w:rPr>
          <w:rFonts w:ascii="Georgia" w:hAnsi="Georgia" w:cs="Georgia"/>
          <w:b/>
          <w:bCs/>
          <w:i/>
          <w:iCs/>
          <w:color w:val="000000"/>
          <w:sz w:val="20"/>
          <w:szCs w:val="20"/>
        </w:rPr>
        <w:t>not</w:t>
      </w:r>
      <w:r w:rsidRPr="0069799A">
        <w:rPr>
          <w:rFonts w:ascii="Georgia" w:hAnsi="Georgia" w:cs="Georgia"/>
          <w:b/>
          <w:bCs/>
          <w:color w:val="000000"/>
          <w:sz w:val="20"/>
          <w:szCs w:val="20"/>
        </w:rPr>
        <w:t xml:space="preserve"> just stop taking the medication on your own. </w:t>
      </w:r>
      <w:r w:rsidRPr="0069799A">
        <w:rPr>
          <w:rFonts w:ascii="Georgia" w:hAnsi="Georgia" w:cs="Georgia"/>
          <w:color w:val="000000"/>
          <w:sz w:val="20"/>
          <w:szCs w:val="20"/>
        </w:rPr>
        <w:t xml:space="preserve">Simply stopping your medication can have serious side effects and can be dangerous. Your doctor or medical provider will develop a plan with you to help you stop taking </w:t>
      </w:r>
      <w:r w:rsidRPr="0069799A">
        <w:rPr>
          <w:rFonts w:ascii="Georgia" w:hAnsi="Georgia" w:cs="Georgia"/>
          <w:color w:val="000000"/>
          <w:sz w:val="20"/>
          <w:szCs w:val="20"/>
        </w:rPr>
        <w:lastRenderedPageBreak/>
        <w:t xml:space="preserve">the medication safely. This may involve slowly reducing the dosage over time to be sure you are safe and comfortable. </w:t>
      </w:r>
    </w:p>
    <w:p w14:paraId="2D5D9F29" w14:textId="77777777" w:rsidR="0069799A" w:rsidRPr="0069799A" w:rsidRDefault="0069799A" w:rsidP="0069799A">
      <w:pPr>
        <w:autoSpaceDE w:val="0"/>
        <w:autoSpaceDN w:val="0"/>
        <w:adjustRightInd w:val="0"/>
        <w:spacing w:before="180" w:after="0" w:line="260" w:lineRule="atLeast"/>
        <w:textAlignment w:val="center"/>
        <w:rPr>
          <w:rFonts w:ascii="Georgia" w:hAnsi="Georgia" w:cs="Georgia"/>
          <w:color w:val="000000"/>
          <w:sz w:val="20"/>
          <w:szCs w:val="20"/>
        </w:rPr>
      </w:pPr>
      <w:r w:rsidRPr="0069799A">
        <w:rPr>
          <w:rFonts w:ascii="Georgia" w:hAnsi="Georgia" w:cs="Georgia"/>
          <w:color w:val="000000"/>
          <w:sz w:val="20"/>
          <w:szCs w:val="20"/>
        </w:rPr>
        <w:t>______ I understand this information</w:t>
      </w:r>
    </w:p>
    <w:p w14:paraId="7F65C000" w14:textId="77777777" w:rsidR="000E22A3" w:rsidRPr="00E872C1" w:rsidRDefault="000E22A3" w:rsidP="000E22A3">
      <w:pPr>
        <w:pStyle w:val="ListParagraph"/>
        <w:tabs>
          <w:tab w:val="left" w:pos="360"/>
        </w:tabs>
        <w:autoSpaceDE w:val="0"/>
        <w:autoSpaceDN w:val="0"/>
        <w:adjustRightInd w:val="0"/>
        <w:spacing w:before="180" w:after="0" w:line="260" w:lineRule="atLeast"/>
        <w:textAlignment w:val="center"/>
        <w:rPr>
          <w:rFonts w:ascii="Georgia" w:hAnsi="Georgia" w:cs="Georgia"/>
          <w:color w:val="000000"/>
          <w:sz w:val="20"/>
          <w:szCs w:val="20"/>
        </w:rPr>
      </w:pPr>
    </w:p>
    <w:p w14:paraId="2B64E258" w14:textId="1C3DF709" w:rsidR="00C5495D" w:rsidRPr="00E21366" w:rsidRDefault="00E21366" w:rsidP="00E21366">
      <w:pPr>
        <w:autoSpaceDE w:val="0"/>
        <w:autoSpaceDN w:val="0"/>
        <w:adjustRightInd w:val="0"/>
        <w:spacing w:before="180" w:after="0" w:line="260" w:lineRule="atLeast"/>
        <w:textAlignment w:val="center"/>
        <w:rPr>
          <w:rFonts w:ascii="Georgia" w:hAnsi="Georgia" w:cs="Georgia"/>
          <w:b/>
          <w:bCs/>
          <w:i/>
          <w:iCs/>
          <w:color w:val="000000"/>
          <w:sz w:val="20"/>
          <w:szCs w:val="20"/>
        </w:rPr>
      </w:pPr>
      <w:r w:rsidRPr="00E21366">
        <w:rPr>
          <w:rFonts w:ascii="Georgia" w:hAnsi="Georgia" w:cs="Georgia"/>
          <w:b/>
          <w:bCs/>
          <w:i/>
          <w:iCs/>
          <w:color w:val="000000"/>
          <w:sz w:val="20"/>
          <w:szCs w:val="20"/>
        </w:rPr>
        <w:t>I HAVE READ THIS FORM AND/OR HAD IT EXPLAINED TO ME. I HAD A CHANCE TO ASK QUESTIONS AND THEY WERE ANSWERED CLEARLY. I AGREE TO THE TERMS:</w:t>
      </w:r>
    </w:p>
    <w:p w14:paraId="63E9D284" w14:textId="77777777" w:rsidR="00E21366" w:rsidRPr="00E21366" w:rsidRDefault="00E21366" w:rsidP="00E21366">
      <w:pPr>
        <w:autoSpaceDE w:val="0"/>
        <w:autoSpaceDN w:val="0"/>
        <w:adjustRightInd w:val="0"/>
        <w:spacing w:before="180" w:after="0" w:line="260" w:lineRule="atLeast"/>
        <w:textAlignment w:val="center"/>
        <w:rPr>
          <w:rFonts w:ascii="Georgia" w:hAnsi="Georgia" w:cs="Georgia"/>
          <w:b/>
          <w:bCs/>
          <w:i/>
          <w:iCs/>
          <w:color w:val="000000"/>
          <w:sz w:val="20"/>
          <w:szCs w:val="20"/>
        </w:rPr>
      </w:pPr>
    </w:p>
    <w:p w14:paraId="46A809DF" w14:textId="77777777" w:rsidR="00EA442E" w:rsidRDefault="00EA442E" w:rsidP="00EA442E">
      <w:pPr>
        <w:tabs>
          <w:tab w:val="left" w:pos="6980"/>
        </w:tabs>
        <w:autoSpaceDE w:val="0"/>
        <w:autoSpaceDN w:val="0"/>
        <w:adjustRightInd w:val="0"/>
        <w:snapToGrid w:val="0"/>
        <w:spacing w:before="120" w:after="0" w:line="240" w:lineRule="auto"/>
        <w:textAlignment w:val="center"/>
        <w:rPr>
          <w:rFonts w:ascii="Georgia" w:hAnsi="Georgia" w:cs="Georgia"/>
          <w:color w:val="000000"/>
          <w:sz w:val="20"/>
          <w:szCs w:val="20"/>
        </w:rPr>
      </w:pPr>
      <w:r>
        <w:rPr>
          <w:rFonts w:ascii="Georgia" w:hAnsi="Georgia" w:cs="Georgia"/>
          <w:color w:val="000000"/>
          <w:sz w:val="20"/>
          <w:szCs w:val="20"/>
        </w:rPr>
        <w:t>_____________________________________________</w:t>
      </w:r>
      <w:r>
        <w:rPr>
          <w:rFonts w:ascii="Georgia" w:hAnsi="Georgia" w:cs="Georgia"/>
          <w:color w:val="000000"/>
          <w:sz w:val="20"/>
          <w:szCs w:val="20"/>
        </w:rPr>
        <w:tab/>
        <w:t>________________</w:t>
      </w:r>
    </w:p>
    <w:p w14:paraId="3E265683" w14:textId="5D97EE4A" w:rsidR="006B5E70" w:rsidRPr="006B5E70" w:rsidRDefault="00E21366" w:rsidP="0031685F">
      <w:pPr>
        <w:tabs>
          <w:tab w:val="left" w:pos="6980"/>
        </w:tabs>
        <w:autoSpaceDE w:val="0"/>
        <w:autoSpaceDN w:val="0"/>
        <w:adjustRightInd w:val="0"/>
        <w:snapToGrid w:val="0"/>
        <w:spacing w:before="120" w:after="0"/>
        <w:textAlignment w:val="center"/>
        <w:rPr>
          <w:rFonts w:ascii="Georgia" w:hAnsi="Georgia" w:cs="Georgia"/>
          <w:color w:val="000000"/>
          <w:sz w:val="20"/>
          <w:szCs w:val="20"/>
        </w:rPr>
      </w:pPr>
      <w:r>
        <w:rPr>
          <w:rFonts w:ascii="Georgia" w:hAnsi="Georgia" w:cs="Georgia"/>
          <w:color w:val="000000"/>
          <w:sz w:val="20"/>
          <w:szCs w:val="20"/>
        </w:rPr>
        <w:t>Participant</w:t>
      </w:r>
      <w:r w:rsidR="0031685F">
        <w:rPr>
          <w:rFonts w:ascii="Georgia" w:hAnsi="Georgia" w:cs="Georgia"/>
          <w:color w:val="000000"/>
          <w:sz w:val="20"/>
          <w:szCs w:val="20"/>
        </w:rPr>
        <w:tab/>
      </w:r>
      <w:r w:rsidR="006B5E70" w:rsidRPr="006B5E70">
        <w:rPr>
          <w:rFonts w:ascii="Georgia" w:hAnsi="Georgia" w:cs="Georgia"/>
          <w:color w:val="000000"/>
          <w:sz w:val="20"/>
          <w:szCs w:val="20"/>
        </w:rPr>
        <w:t>Date</w:t>
      </w:r>
    </w:p>
    <w:p w14:paraId="45727BDF" w14:textId="77777777" w:rsidR="0031685F" w:rsidRDefault="0031685F" w:rsidP="00EA442E">
      <w:pPr>
        <w:tabs>
          <w:tab w:val="left" w:pos="6980"/>
        </w:tabs>
        <w:autoSpaceDE w:val="0"/>
        <w:autoSpaceDN w:val="0"/>
        <w:adjustRightInd w:val="0"/>
        <w:snapToGrid w:val="0"/>
        <w:spacing w:before="120" w:after="0" w:line="240" w:lineRule="auto"/>
        <w:textAlignment w:val="center"/>
        <w:rPr>
          <w:rFonts w:ascii="Georgia" w:hAnsi="Georgia" w:cs="Georgia"/>
          <w:color w:val="000000"/>
          <w:sz w:val="20"/>
          <w:szCs w:val="20"/>
        </w:rPr>
      </w:pPr>
      <w:r>
        <w:rPr>
          <w:rFonts w:ascii="Georgia" w:hAnsi="Georgia" w:cs="Georgia"/>
          <w:color w:val="000000"/>
          <w:sz w:val="20"/>
          <w:szCs w:val="20"/>
        </w:rPr>
        <w:t>_____________________________________________</w:t>
      </w:r>
      <w:r>
        <w:rPr>
          <w:rFonts w:ascii="Georgia" w:hAnsi="Georgia" w:cs="Georgia"/>
          <w:color w:val="000000"/>
          <w:sz w:val="20"/>
          <w:szCs w:val="20"/>
        </w:rPr>
        <w:tab/>
        <w:t>________________</w:t>
      </w:r>
    </w:p>
    <w:p w14:paraId="5FD1B767" w14:textId="1F3A653D" w:rsidR="006B5E70" w:rsidRPr="006B5E70" w:rsidRDefault="004F7144" w:rsidP="0031685F">
      <w:pPr>
        <w:tabs>
          <w:tab w:val="left" w:pos="6980"/>
        </w:tabs>
        <w:autoSpaceDE w:val="0"/>
        <w:autoSpaceDN w:val="0"/>
        <w:adjustRightInd w:val="0"/>
        <w:snapToGrid w:val="0"/>
        <w:spacing w:before="120" w:after="0"/>
        <w:textAlignment w:val="center"/>
        <w:rPr>
          <w:rFonts w:ascii="Georgia" w:hAnsi="Georgia" w:cs="Georgia"/>
          <w:color w:val="000000"/>
          <w:sz w:val="20"/>
          <w:szCs w:val="20"/>
        </w:rPr>
      </w:pPr>
      <w:r>
        <w:rPr>
          <w:rFonts w:ascii="Georgia" w:hAnsi="Georgia" w:cs="Georgia"/>
          <w:color w:val="000000"/>
          <w:sz w:val="20"/>
          <w:szCs w:val="20"/>
        </w:rPr>
        <w:t xml:space="preserve">Participant’s </w:t>
      </w:r>
      <w:r w:rsidRPr="006B5E70">
        <w:rPr>
          <w:rFonts w:ascii="Georgia" w:hAnsi="Georgia" w:cs="Georgia"/>
          <w:color w:val="000000"/>
          <w:sz w:val="20"/>
          <w:szCs w:val="20"/>
        </w:rPr>
        <w:t>Representative</w:t>
      </w:r>
      <w:r w:rsidR="00E21366">
        <w:rPr>
          <w:rFonts w:ascii="Georgia" w:hAnsi="Georgia" w:cs="Georgia"/>
          <w:color w:val="000000"/>
          <w:sz w:val="20"/>
          <w:szCs w:val="20"/>
        </w:rPr>
        <w:t xml:space="preserve"> (if applicable)</w:t>
      </w:r>
      <w:r w:rsidR="0031685F">
        <w:rPr>
          <w:rFonts w:ascii="Georgia" w:hAnsi="Georgia" w:cs="Georgia"/>
          <w:color w:val="000000"/>
          <w:sz w:val="20"/>
          <w:szCs w:val="20"/>
        </w:rPr>
        <w:tab/>
      </w:r>
      <w:r w:rsidR="006B5E70" w:rsidRPr="006B5E70">
        <w:rPr>
          <w:rFonts w:ascii="Georgia" w:hAnsi="Georgia" w:cs="Georgia"/>
          <w:color w:val="000000"/>
          <w:sz w:val="20"/>
          <w:szCs w:val="20"/>
        </w:rPr>
        <w:t>Date</w:t>
      </w:r>
    </w:p>
    <w:p w14:paraId="30F6752C" w14:textId="77777777" w:rsidR="00EA442E" w:rsidRDefault="00EA442E" w:rsidP="00EA442E">
      <w:pPr>
        <w:tabs>
          <w:tab w:val="left" w:pos="6980"/>
        </w:tabs>
        <w:autoSpaceDE w:val="0"/>
        <w:autoSpaceDN w:val="0"/>
        <w:adjustRightInd w:val="0"/>
        <w:snapToGrid w:val="0"/>
        <w:spacing w:before="120" w:after="0" w:line="240" w:lineRule="auto"/>
        <w:textAlignment w:val="center"/>
        <w:rPr>
          <w:rFonts w:ascii="Georgia" w:hAnsi="Georgia" w:cs="Georgia"/>
          <w:color w:val="000000"/>
          <w:sz w:val="20"/>
          <w:szCs w:val="20"/>
        </w:rPr>
      </w:pPr>
      <w:r>
        <w:rPr>
          <w:rFonts w:ascii="Georgia" w:hAnsi="Georgia" w:cs="Georgia"/>
          <w:color w:val="000000"/>
          <w:sz w:val="20"/>
          <w:szCs w:val="20"/>
        </w:rPr>
        <w:t>_____________________________________________</w:t>
      </w:r>
      <w:r>
        <w:rPr>
          <w:rFonts w:ascii="Georgia" w:hAnsi="Georgia" w:cs="Georgia"/>
          <w:color w:val="000000"/>
          <w:sz w:val="20"/>
          <w:szCs w:val="20"/>
        </w:rPr>
        <w:tab/>
        <w:t>________________</w:t>
      </w:r>
    </w:p>
    <w:p w14:paraId="0B75E621" w14:textId="40FAE061" w:rsidR="006B5E70" w:rsidRPr="006B5E70" w:rsidRDefault="00341795" w:rsidP="0031685F">
      <w:pPr>
        <w:tabs>
          <w:tab w:val="left" w:pos="6980"/>
        </w:tabs>
        <w:autoSpaceDE w:val="0"/>
        <w:autoSpaceDN w:val="0"/>
        <w:adjustRightInd w:val="0"/>
        <w:snapToGrid w:val="0"/>
        <w:spacing w:before="120" w:after="0"/>
        <w:textAlignment w:val="center"/>
        <w:rPr>
          <w:rFonts w:ascii="Georgia" w:hAnsi="Georgia" w:cs="Georgia"/>
          <w:color w:val="000000"/>
          <w:sz w:val="20"/>
          <w:szCs w:val="20"/>
        </w:rPr>
      </w:pPr>
      <w:r w:rsidRPr="006B5E70">
        <w:rPr>
          <w:rFonts w:ascii="Georgia" w:hAnsi="Georgia" w:cs="Georgia"/>
          <w:color w:val="000000"/>
          <w:sz w:val="20"/>
          <w:szCs w:val="20"/>
        </w:rPr>
        <w:t xml:space="preserve">Treatment Court </w:t>
      </w:r>
      <w:r w:rsidR="00E21366">
        <w:rPr>
          <w:rFonts w:ascii="Georgia" w:hAnsi="Georgia" w:cs="Georgia"/>
          <w:color w:val="000000"/>
          <w:sz w:val="20"/>
          <w:szCs w:val="20"/>
        </w:rPr>
        <w:t>Representative</w:t>
      </w:r>
      <w:r w:rsidR="0031685F">
        <w:rPr>
          <w:rFonts w:ascii="Georgia" w:hAnsi="Georgia" w:cs="Georgia"/>
          <w:color w:val="000000"/>
          <w:sz w:val="20"/>
          <w:szCs w:val="20"/>
        </w:rPr>
        <w:tab/>
      </w:r>
      <w:r w:rsidR="006B5E70" w:rsidRPr="006B5E70">
        <w:rPr>
          <w:rFonts w:ascii="Georgia" w:hAnsi="Georgia" w:cs="Georgia"/>
          <w:color w:val="000000"/>
          <w:sz w:val="20"/>
          <w:szCs w:val="20"/>
        </w:rPr>
        <w:t>Date</w:t>
      </w:r>
    </w:p>
    <w:p w14:paraId="1DC65BCE" w14:textId="6DB11802" w:rsidR="00EA442E" w:rsidRDefault="00EA442E" w:rsidP="00EA442E">
      <w:pPr>
        <w:tabs>
          <w:tab w:val="left" w:pos="6980"/>
        </w:tabs>
        <w:autoSpaceDE w:val="0"/>
        <w:autoSpaceDN w:val="0"/>
        <w:adjustRightInd w:val="0"/>
        <w:snapToGrid w:val="0"/>
        <w:spacing w:before="120" w:after="0" w:line="240" w:lineRule="auto"/>
        <w:textAlignment w:val="center"/>
        <w:rPr>
          <w:rFonts w:ascii="Georgia" w:hAnsi="Georgia" w:cs="Georgia"/>
          <w:color w:val="000000"/>
          <w:sz w:val="20"/>
          <w:szCs w:val="20"/>
        </w:rPr>
      </w:pPr>
      <w:r>
        <w:rPr>
          <w:rFonts w:ascii="Georgia" w:hAnsi="Georgia" w:cs="Georgia"/>
          <w:color w:val="000000"/>
          <w:sz w:val="20"/>
          <w:szCs w:val="20"/>
        </w:rPr>
        <w:t>_____________________________________________</w:t>
      </w:r>
    </w:p>
    <w:p w14:paraId="201B0C04" w14:textId="621F9816" w:rsidR="00E872C1" w:rsidRDefault="006B5E70">
      <w:pPr>
        <w:snapToGrid w:val="0"/>
        <w:spacing w:before="120" w:after="0"/>
        <w:rPr>
          <w:rFonts w:ascii="Georgia" w:hAnsi="Georgia" w:cs="Georgia"/>
          <w:color w:val="000000"/>
          <w:sz w:val="20"/>
          <w:szCs w:val="20"/>
        </w:rPr>
      </w:pPr>
      <w:r w:rsidRPr="006B5E70">
        <w:rPr>
          <w:rFonts w:ascii="Georgia" w:hAnsi="Georgia" w:cs="Georgia"/>
          <w:color w:val="000000"/>
          <w:sz w:val="20"/>
          <w:szCs w:val="20"/>
        </w:rPr>
        <w:t>OTHER PARTIES AS INDICATED</w:t>
      </w:r>
    </w:p>
    <w:p w14:paraId="711A5C68" w14:textId="1B57E883" w:rsidR="00407980" w:rsidRDefault="00407980">
      <w:pPr>
        <w:snapToGrid w:val="0"/>
        <w:spacing w:before="120" w:after="0"/>
        <w:rPr>
          <w:rFonts w:ascii="Georgia" w:hAnsi="Georgia" w:cs="Georgia"/>
          <w:color w:val="000000"/>
          <w:sz w:val="20"/>
          <w:szCs w:val="20"/>
        </w:rPr>
      </w:pPr>
    </w:p>
    <w:p w14:paraId="167F9E44" w14:textId="38E764C7" w:rsidR="00407980" w:rsidRDefault="00407980">
      <w:pPr>
        <w:snapToGrid w:val="0"/>
        <w:spacing w:before="120" w:after="0"/>
        <w:rPr>
          <w:rFonts w:ascii="Georgia" w:hAnsi="Georgia" w:cs="Georgia"/>
          <w:color w:val="000000"/>
          <w:sz w:val="20"/>
          <w:szCs w:val="20"/>
        </w:rPr>
      </w:pPr>
    </w:p>
    <w:p w14:paraId="20120A79" w14:textId="6F28982D" w:rsidR="00407980" w:rsidRPr="004F7144" w:rsidRDefault="00407980" w:rsidP="00B74DBF">
      <w:pPr>
        <w:snapToGrid w:val="0"/>
        <w:spacing w:before="120" w:after="0"/>
        <w:jc w:val="center"/>
        <w:rPr>
          <w:rFonts w:ascii="Georgia" w:hAnsi="Georgia" w:cs="Georgia"/>
          <w:color w:val="000000"/>
          <w:sz w:val="20"/>
          <w:szCs w:val="20"/>
        </w:rPr>
      </w:pPr>
      <w:r>
        <w:rPr>
          <w:rFonts w:ascii="Roboto-Bold" w:hAnsi="Roboto-Bold" w:cs="Roboto-Bold"/>
          <w:b/>
          <w:bCs/>
          <w:color w:val="EE1D24"/>
          <w:sz w:val="22"/>
          <w:szCs w:val="22"/>
        </w:rPr>
        <w:t>Attach List of Preapproved Medical Providers and Their Contact Information</w:t>
      </w:r>
    </w:p>
    <w:sectPr w:rsidR="00407980" w:rsidRPr="004F7144" w:rsidSect="00CE6288">
      <w:footerReference w:type="even" r:id="rId8"/>
      <w:footerReference w:type="default" r:id="rId9"/>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8F87D" w14:textId="77777777" w:rsidR="00CE6DB4" w:rsidRDefault="00CE6DB4" w:rsidP="00E95715">
      <w:pPr>
        <w:spacing w:after="0" w:line="240" w:lineRule="auto"/>
      </w:pPr>
      <w:r>
        <w:separator/>
      </w:r>
    </w:p>
    <w:p w14:paraId="1B91761B" w14:textId="77777777" w:rsidR="00CE6DB4" w:rsidRDefault="00CE6DB4"/>
  </w:endnote>
  <w:endnote w:type="continuationSeparator" w:id="0">
    <w:p w14:paraId="03DF80EC" w14:textId="77777777" w:rsidR="00CE6DB4" w:rsidRDefault="00CE6DB4" w:rsidP="00E95715">
      <w:pPr>
        <w:spacing w:after="0" w:line="240" w:lineRule="auto"/>
      </w:pPr>
      <w:r>
        <w:continuationSeparator/>
      </w:r>
    </w:p>
    <w:p w14:paraId="306193D5" w14:textId="77777777" w:rsidR="00CE6DB4" w:rsidRDefault="00CE6D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1195544"/>
      <w:docPartObj>
        <w:docPartGallery w:val="Page Numbers (Bottom of Page)"/>
        <w:docPartUnique/>
      </w:docPartObj>
    </w:sdtPr>
    <w:sdtEndPr>
      <w:rPr>
        <w:rStyle w:val="PageNumber"/>
      </w:rPr>
    </w:sdtEndPr>
    <w:sdtContent>
      <w:p w14:paraId="3FEA3031" w14:textId="566F9279" w:rsidR="00E95715" w:rsidRDefault="00E95715" w:rsidP="00FC4DE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2FBB6D" w14:textId="77777777" w:rsidR="00E95715" w:rsidRDefault="00E95715">
    <w:pPr>
      <w:pStyle w:val="Footer"/>
    </w:pPr>
  </w:p>
  <w:p w14:paraId="4263F1A7" w14:textId="77777777" w:rsidR="0007709B" w:rsidRDefault="0007709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8"/>
        <w:szCs w:val="18"/>
      </w:rPr>
      <w:id w:val="1291941358"/>
      <w:docPartObj>
        <w:docPartGallery w:val="Page Numbers (Bottom of Page)"/>
        <w:docPartUnique/>
      </w:docPartObj>
    </w:sdtPr>
    <w:sdtEndPr>
      <w:rPr>
        <w:rStyle w:val="PageNumber"/>
      </w:rPr>
    </w:sdtEndPr>
    <w:sdtContent>
      <w:p w14:paraId="1442441F" w14:textId="7E4768A1" w:rsidR="00FC4DEE" w:rsidRPr="00FC4DEE" w:rsidRDefault="00FC4DEE" w:rsidP="00BF7B00">
        <w:pPr>
          <w:pStyle w:val="Footer"/>
          <w:framePr w:wrap="none" w:vAnchor="text" w:hAnchor="margin" w:xAlign="center" w:y="1"/>
          <w:rPr>
            <w:rStyle w:val="PageNumber"/>
            <w:sz w:val="18"/>
            <w:szCs w:val="18"/>
          </w:rPr>
        </w:pPr>
        <w:r w:rsidRPr="00FC4DEE">
          <w:rPr>
            <w:rStyle w:val="PageNumber"/>
            <w:sz w:val="18"/>
            <w:szCs w:val="18"/>
          </w:rPr>
          <w:fldChar w:fldCharType="begin"/>
        </w:r>
        <w:r w:rsidRPr="00FC4DEE">
          <w:rPr>
            <w:rStyle w:val="PageNumber"/>
            <w:sz w:val="18"/>
            <w:szCs w:val="18"/>
          </w:rPr>
          <w:instrText xml:space="preserve"> PAGE </w:instrText>
        </w:r>
        <w:r w:rsidRPr="00FC4DEE">
          <w:rPr>
            <w:rStyle w:val="PageNumber"/>
            <w:sz w:val="18"/>
            <w:szCs w:val="18"/>
          </w:rPr>
          <w:fldChar w:fldCharType="separate"/>
        </w:r>
        <w:r w:rsidRPr="00FC4DEE">
          <w:rPr>
            <w:rStyle w:val="PageNumber"/>
            <w:noProof/>
            <w:sz w:val="18"/>
            <w:szCs w:val="18"/>
          </w:rPr>
          <w:t>1</w:t>
        </w:r>
        <w:r w:rsidRPr="00FC4DEE">
          <w:rPr>
            <w:rStyle w:val="PageNumber"/>
            <w:sz w:val="18"/>
            <w:szCs w:val="18"/>
          </w:rPr>
          <w:fldChar w:fldCharType="end"/>
        </w:r>
      </w:p>
    </w:sdtContent>
  </w:sdt>
  <w:p w14:paraId="18198245" w14:textId="77777777" w:rsidR="0007709B" w:rsidRDefault="000770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749E2" w14:textId="77777777" w:rsidR="00CE6DB4" w:rsidRDefault="00CE6DB4" w:rsidP="00E95715">
      <w:pPr>
        <w:spacing w:after="0" w:line="240" w:lineRule="auto"/>
      </w:pPr>
      <w:r>
        <w:separator/>
      </w:r>
    </w:p>
    <w:p w14:paraId="445A5179" w14:textId="77777777" w:rsidR="00CE6DB4" w:rsidRDefault="00CE6DB4"/>
  </w:footnote>
  <w:footnote w:type="continuationSeparator" w:id="0">
    <w:p w14:paraId="53D8A923" w14:textId="77777777" w:rsidR="00CE6DB4" w:rsidRDefault="00CE6DB4" w:rsidP="00E95715">
      <w:pPr>
        <w:spacing w:after="0" w:line="240" w:lineRule="auto"/>
      </w:pPr>
      <w:r>
        <w:continuationSeparator/>
      </w:r>
    </w:p>
    <w:p w14:paraId="39DD8BDE" w14:textId="77777777" w:rsidR="00CE6DB4" w:rsidRDefault="00CE6DB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F5567"/>
    <w:multiLevelType w:val="hybridMultilevel"/>
    <w:tmpl w:val="0E3099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41C66"/>
    <w:multiLevelType w:val="hybridMultilevel"/>
    <w:tmpl w:val="6512C7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85F3B"/>
    <w:multiLevelType w:val="hybridMultilevel"/>
    <w:tmpl w:val="EE7CAF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953572"/>
    <w:multiLevelType w:val="hybridMultilevel"/>
    <w:tmpl w:val="31D2B6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A92849"/>
    <w:multiLevelType w:val="hybridMultilevel"/>
    <w:tmpl w:val="594E5C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024770"/>
    <w:multiLevelType w:val="hybridMultilevel"/>
    <w:tmpl w:val="4560C2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1D1AA7"/>
    <w:multiLevelType w:val="multilevel"/>
    <w:tmpl w:val="DF042BA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3075C1D"/>
    <w:multiLevelType w:val="hybridMultilevel"/>
    <w:tmpl w:val="09EC0B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2D7936"/>
    <w:multiLevelType w:val="multilevel"/>
    <w:tmpl w:val="6B68D9B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8E27AF8"/>
    <w:multiLevelType w:val="hybridMultilevel"/>
    <w:tmpl w:val="C0CA8B10"/>
    <w:lvl w:ilvl="0" w:tplc="B2224F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3176D9"/>
    <w:multiLevelType w:val="hybridMultilevel"/>
    <w:tmpl w:val="5DF606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C443C6D"/>
    <w:multiLevelType w:val="hybridMultilevel"/>
    <w:tmpl w:val="E92852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B12361"/>
    <w:multiLevelType w:val="hybridMultilevel"/>
    <w:tmpl w:val="FEDCF9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673F4E"/>
    <w:multiLevelType w:val="hybridMultilevel"/>
    <w:tmpl w:val="8BBA0A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7366E2"/>
    <w:multiLevelType w:val="hybridMultilevel"/>
    <w:tmpl w:val="982403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3F47CE"/>
    <w:multiLevelType w:val="hybridMultilevel"/>
    <w:tmpl w:val="E202F7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372C7D"/>
    <w:multiLevelType w:val="hybridMultilevel"/>
    <w:tmpl w:val="FB00B2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1E17E1B"/>
    <w:multiLevelType w:val="hybridMultilevel"/>
    <w:tmpl w:val="73EC89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876677"/>
    <w:multiLevelType w:val="hybridMultilevel"/>
    <w:tmpl w:val="79C052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F41FF6"/>
    <w:multiLevelType w:val="hybridMultilevel"/>
    <w:tmpl w:val="CC72CE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713C1D"/>
    <w:multiLevelType w:val="hybridMultilevel"/>
    <w:tmpl w:val="C41E3C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43400D"/>
    <w:multiLevelType w:val="hybridMultilevel"/>
    <w:tmpl w:val="CE2C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DF6D7D"/>
    <w:multiLevelType w:val="hybridMultilevel"/>
    <w:tmpl w:val="6630D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CE3D46"/>
    <w:multiLevelType w:val="hybridMultilevel"/>
    <w:tmpl w:val="9DF2FB0A"/>
    <w:lvl w:ilvl="0" w:tplc="B2224F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4A6114"/>
    <w:multiLevelType w:val="hybridMultilevel"/>
    <w:tmpl w:val="19B819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0"/>
  </w:num>
  <w:num w:numId="3">
    <w:abstractNumId w:val="6"/>
  </w:num>
  <w:num w:numId="4">
    <w:abstractNumId w:val="8"/>
  </w:num>
  <w:num w:numId="5">
    <w:abstractNumId w:val="9"/>
  </w:num>
  <w:num w:numId="6">
    <w:abstractNumId w:val="24"/>
  </w:num>
  <w:num w:numId="7">
    <w:abstractNumId w:val="14"/>
  </w:num>
  <w:num w:numId="8">
    <w:abstractNumId w:val="10"/>
  </w:num>
  <w:num w:numId="9">
    <w:abstractNumId w:val="5"/>
  </w:num>
  <w:num w:numId="10">
    <w:abstractNumId w:val="7"/>
  </w:num>
  <w:num w:numId="11">
    <w:abstractNumId w:val="0"/>
  </w:num>
  <w:num w:numId="12">
    <w:abstractNumId w:val="15"/>
  </w:num>
  <w:num w:numId="13">
    <w:abstractNumId w:val="19"/>
  </w:num>
  <w:num w:numId="14">
    <w:abstractNumId w:val="3"/>
  </w:num>
  <w:num w:numId="15">
    <w:abstractNumId w:val="18"/>
  </w:num>
  <w:num w:numId="16">
    <w:abstractNumId w:val="2"/>
  </w:num>
  <w:num w:numId="17">
    <w:abstractNumId w:val="16"/>
  </w:num>
  <w:num w:numId="18">
    <w:abstractNumId w:val="4"/>
  </w:num>
  <w:num w:numId="19">
    <w:abstractNumId w:val="17"/>
  </w:num>
  <w:num w:numId="20">
    <w:abstractNumId w:val="11"/>
  </w:num>
  <w:num w:numId="21">
    <w:abstractNumId w:val="1"/>
  </w:num>
  <w:num w:numId="22">
    <w:abstractNumId w:val="13"/>
  </w:num>
  <w:num w:numId="23">
    <w:abstractNumId w:val="12"/>
  </w:num>
  <w:num w:numId="24">
    <w:abstractNumId w:val="2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715"/>
    <w:rsid w:val="0007709B"/>
    <w:rsid w:val="000E22A3"/>
    <w:rsid w:val="0031685F"/>
    <w:rsid w:val="00341795"/>
    <w:rsid w:val="00381088"/>
    <w:rsid w:val="00407980"/>
    <w:rsid w:val="004F7144"/>
    <w:rsid w:val="0052147D"/>
    <w:rsid w:val="005D516F"/>
    <w:rsid w:val="00632FAF"/>
    <w:rsid w:val="0069799A"/>
    <w:rsid w:val="006B5E70"/>
    <w:rsid w:val="006F590D"/>
    <w:rsid w:val="007A79CD"/>
    <w:rsid w:val="008C4C7A"/>
    <w:rsid w:val="00992446"/>
    <w:rsid w:val="00A35FDC"/>
    <w:rsid w:val="00AB0B09"/>
    <w:rsid w:val="00AC1515"/>
    <w:rsid w:val="00B74DBF"/>
    <w:rsid w:val="00C5495D"/>
    <w:rsid w:val="00CE6288"/>
    <w:rsid w:val="00CE6DB4"/>
    <w:rsid w:val="00D95956"/>
    <w:rsid w:val="00E14219"/>
    <w:rsid w:val="00E21366"/>
    <w:rsid w:val="00E872C1"/>
    <w:rsid w:val="00E95715"/>
    <w:rsid w:val="00EA442E"/>
    <w:rsid w:val="00EE34D8"/>
    <w:rsid w:val="00F26C21"/>
    <w:rsid w:val="00FC4DEE"/>
    <w:rsid w:val="00FF4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6723A"/>
  <w15:chartTrackingRefBased/>
  <w15:docId w15:val="{AEF5D081-7AD8-0B47-823F-A09920868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715"/>
    <w:pPr>
      <w:tabs>
        <w:tab w:val="center" w:pos="4680"/>
        <w:tab w:val="right" w:pos="9360"/>
      </w:tabs>
    </w:pPr>
  </w:style>
  <w:style w:type="character" w:customStyle="1" w:styleId="HeaderChar">
    <w:name w:val="Header Char"/>
    <w:basedOn w:val="DefaultParagraphFont"/>
    <w:link w:val="Header"/>
    <w:uiPriority w:val="99"/>
    <w:rsid w:val="00E95715"/>
  </w:style>
  <w:style w:type="paragraph" w:styleId="Footer">
    <w:name w:val="footer"/>
    <w:basedOn w:val="Normal"/>
    <w:link w:val="FooterChar"/>
    <w:uiPriority w:val="99"/>
    <w:unhideWhenUsed/>
    <w:rsid w:val="00E95715"/>
    <w:pPr>
      <w:tabs>
        <w:tab w:val="center" w:pos="4680"/>
        <w:tab w:val="right" w:pos="9360"/>
      </w:tabs>
    </w:pPr>
  </w:style>
  <w:style w:type="character" w:customStyle="1" w:styleId="FooterChar">
    <w:name w:val="Footer Char"/>
    <w:basedOn w:val="DefaultParagraphFont"/>
    <w:link w:val="Footer"/>
    <w:uiPriority w:val="99"/>
    <w:rsid w:val="00E95715"/>
  </w:style>
  <w:style w:type="character" w:styleId="PageNumber">
    <w:name w:val="page number"/>
    <w:basedOn w:val="DefaultParagraphFont"/>
    <w:uiPriority w:val="99"/>
    <w:semiHidden/>
    <w:unhideWhenUsed/>
    <w:rsid w:val="00E95715"/>
  </w:style>
  <w:style w:type="paragraph" w:styleId="EndnoteText">
    <w:name w:val="endnote text"/>
    <w:basedOn w:val="Normal"/>
    <w:link w:val="EndnoteTextChar"/>
    <w:uiPriority w:val="99"/>
    <w:semiHidden/>
    <w:unhideWhenUsed/>
    <w:rsid w:val="00D95956"/>
    <w:rPr>
      <w:sz w:val="20"/>
      <w:szCs w:val="20"/>
    </w:rPr>
  </w:style>
  <w:style w:type="character" w:customStyle="1" w:styleId="EndnoteTextChar">
    <w:name w:val="Endnote Text Char"/>
    <w:basedOn w:val="DefaultParagraphFont"/>
    <w:link w:val="EndnoteText"/>
    <w:uiPriority w:val="99"/>
    <w:semiHidden/>
    <w:rsid w:val="00D95956"/>
    <w:rPr>
      <w:sz w:val="20"/>
      <w:szCs w:val="20"/>
    </w:rPr>
  </w:style>
  <w:style w:type="character" w:styleId="EndnoteReference">
    <w:name w:val="endnote reference"/>
    <w:basedOn w:val="DefaultParagraphFont"/>
    <w:uiPriority w:val="99"/>
    <w:semiHidden/>
    <w:unhideWhenUsed/>
    <w:rsid w:val="00D95956"/>
    <w:rPr>
      <w:vertAlign w:val="superscript"/>
    </w:rPr>
  </w:style>
  <w:style w:type="paragraph" w:styleId="FootnoteText">
    <w:name w:val="footnote text"/>
    <w:basedOn w:val="Normal"/>
    <w:link w:val="FootnoteTextChar"/>
    <w:uiPriority w:val="99"/>
    <w:semiHidden/>
    <w:unhideWhenUsed/>
    <w:rsid w:val="00D95956"/>
    <w:rPr>
      <w:sz w:val="20"/>
      <w:szCs w:val="20"/>
    </w:rPr>
  </w:style>
  <w:style w:type="character" w:customStyle="1" w:styleId="FootnoteTextChar">
    <w:name w:val="Footnote Text Char"/>
    <w:basedOn w:val="DefaultParagraphFont"/>
    <w:link w:val="FootnoteText"/>
    <w:uiPriority w:val="99"/>
    <w:semiHidden/>
    <w:rsid w:val="00D95956"/>
    <w:rPr>
      <w:sz w:val="20"/>
      <w:szCs w:val="20"/>
    </w:rPr>
  </w:style>
  <w:style w:type="character" w:styleId="FootnoteReference">
    <w:name w:val="footnote reference"/>
    <w:basedOn w:val="DefaultParagraphFont"/>
    <w:uiPriority w:val="99"/>
    <w:semiHidden/>
    <w:unhideWhenUsed/>
    <w:rsid w:val="00D95956"/>
    <w:rPr>
      <w:vertAlign w:val="superscript"/>
    </w:rPr>
  </w:style>
  <w:style w:type="paragraph" w:customStyle="1" w:styleId="Lettertemplatebody">
    <w:name w:val="Letter template body"/>
    <w:basedOn w:val="Normal"/>
    <w:uiPriority w:val="99"/>
    <w:rsid w:val="00D95956"/>
    <w:pPr>
      <w:autoSpaceDE w:val="0"/>
      <w:autoSpaceDN w:val="0"/>
      <w:adjustRightInd w:val="0"/>
      <w:spacing w:before="180" w:line="260" w:lineRule="atLeast"/>
      <w:textAlignment w:val="center"/>
    </w:pPr>
    <w:rPr>
      <w:rFonts w:ascii="Georgia" w:hAnsi="Georgia" w:cs="Georgia"/>
      <w:color w:val="000000"/>
      <w:sz w:val="20"/>
      <w:szCs w:val="20"/>
    </w:rPr>
  </w:style>
  <w:style w:type="paragraph" w:styleId="ListParagraph">
    <w:name w:val="List Paragraph"/>
    <w:basedOn w:val="Normal"/>
    <w:uiPriority w:val="34"/>
    <w:qFormat/>
    <w:rsid w:val="00AB0B09"/>
    <w:pPr>
      <w:ind w:left="720"/>
      <w:contextualSpacing/>
    </w:pPr>
  </w:style>
  <w:style w:type="character" w:styleId="Hyperlink">
    <w:name w:val="Hyperlink"/>
    <w:basedOn w:val="DefaultParagraphFont"/>
    <w:uiPriority w:val="99"/>
    <w:unhideWhenUsed/>
    <w:rsid w:val="00AB0B09"/>
    <w:rPr>
      <w:color w:val="0563C1" w:themeColor="hyperlink"/>
      <w:u w:val="single"/>
    </w:rPr>
  </w:style>
  <w:style w:type="character" w:styleId="UnresolvedMention">
    <w:name w:val="Unresolved Mention"/>
    <w:basedOn w:val="DefaultParagraphFont"/>
    <w:uiPriority w:val="99"/>
    <w:semiHidden/>
    <w:unhideWhenUsed/>
    <w:rsid w:val="00AB0B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19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A995F-EF01-A64E-9055-EDD3B3123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1904</Words>
  <Characters>10856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Vestal</dc:creator>
  <cp:keywords/>
  <dc:description/>
  <cp:lastModifiedBy>Rebecca Pepper</cp:lastModifiedBy>
  <cp:revision>3</cp:revision>
  <dcterms:created xsi:type="dcterms:W3CDTF">2021-04-16T15:31:00Z</dcterms:created>
  <dcterms:modified xsi:type="dcterms:W3CDTF">2021-04-16T15:32:00Z</dcterms:modified>
</cp:coreProperties>
</file>